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644A9AFF" w:rsidR="00E15547" w:rsidRPr="00922657" w:rsidRDefault="00DF3AE7" w:rsidP="00593800">
      <w:pPr>
        <w:pStyle w:val="ICHMHeading1"/>
        <w:spacing w:after="300"/>
        <w:jc w:val="center"/>
      </w:pPr>
      <w:r>
        <w:t>Topic</w:t>
      </w:r>
      <w:r w:rsidR="00AF5A3D">
        <w:t xml:space="preserve"> </w:t>
      </w:r>
      <w:r>
        <w:t>4</w:t>
      </w:r>
      <w:r w:rsidR="00AF5A3D">
        <w:t xml:space="preserve"> </w:t>
      </w:r>
      <w:r w:rsidR="00730BED">
        <w:t>W</w:t>
      </w:r>
      <w:r w:rsidR="00593800">
        <w:t>orksheet</w:t>
      </w:r>
      <w:r w:rsidR="00AF5A3D">
        <w:t xml:space="preserve"> </w:t>
      </w:r>
      <w:r>
        <w:t>1</w:t>
      </w:r>
    </w:p>
    <w:p w14:paraId="26EE678C" w14:textId="4F91D866" w:rsidR="00DF3AE7" w:rsidRDefault="00DF3AE7" w:rsidP="004A097D">
      <w:pPr>
        <w:pStyle w:val="ICHMHeading2"/>
        <w:rPr>
          <w:rStyle w:val="eop"/>
          <w:rFonts w:ascii="Calibri" w:hAnsi="Calibri" w:cs="Calibri"/>
          <w:sz w:val="22"/>
          <w:szCs w:val="22"/>
        </w:rPr>
      </w:pPr>
      <w:r w:rsidRPr="00DF3AE7">
        <w:t>My</w:t>
      </w:r>
      <w:r w:rsidR="00AF5A3D">
        <w:t xml:space="preserve"> </w:t>
      </w:r>
      <w:r w:rsidRPr="00DF3AE7">
        <w:t>Voice</w:t>
      </w:r>
      <w:r w:rsidR="00AF5A3D">
        <w:t xml:space="preserve"> </w:t>
      </w:r>
      <w:r w:rsidRPr="00DF3AE7">
        <w:t>–</w:t>
      </w:r>
      <w:r w:rsidR="00AF5A3D">
        <w:t xml:space="preserve"> </w:t>
      </w:r>
      <w:r w:rsidR="00AD78CA">
        <w:t>r</w:t>
      </w:r>
      <w:r w:rsidRPr="00DF3AE7">
        <w:t>eflection</w:t>
      </w:r>
      <w:r w:rsidR="00AF5A3D">
        <w:t xml:space="preserve"> </w:t>
      </w:r>
      <w:r w:rsidRPr="00DF3AE7">
        <w:t>task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9C4F6D4" w14:textId="7B225C40" w:rsidR="00DF3AE7" w:rsidRDefault="00DF3AE7" w:rsidP="004A097D">
      <w:pPr>
        <w:pStyle w:val="ICHMParagraph"/>
        <w:rPr>
          <w:rStyle w:val="eop"/>
          <w:rFonts w:ascii="Calibri" w:hAnsi="Calibri" w:cs="Calibri"/>
          <w:sz w:val="22"/>
          <w:szCs w:val="22"/>
        </w:rPr>
      </w:pP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you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read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and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watch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resources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provided,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make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notes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under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each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of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following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question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headings.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This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will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enable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you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participate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fully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in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seminar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activities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well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post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later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C9B9525"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Forum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activity.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You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can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add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extra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detail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each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of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the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sections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if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you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find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different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21257970"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resources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21257970"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and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use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your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own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C44E17A">
        <w:rPr>
          <w:rStyle w:val="normaltextrun"/>
          <w:rFonts w:ascii="Calibri" w:hAnsi="Calibri" w:cs="Calibri"/>
          <w:sz w:val="22"/>
          <w:szCs w:val="22"/>
          <w:lang w:val="en-US"/>
        </w:rPr>
        <w:t>formatting.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CB41E74" w14:textId="1A661FDA" w:rsidR="00AF5A3D" w:rsidRPr="00AF5A3D" w:rsidRDefault="00DF3AE7" w:rsidP="00AF5A3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‘voice’?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A35D3F2" w14:textId="71C04F60" w:rsidR="00AF5A3D" w:rsidRPr="00AF5A3D" w:rsidRDefault="00DF3AE7" w:rsidP="00AF5A3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voice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important?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398395E" w14:textId="7F6E74B4" w:rsidR="00DF3AE7" w:rsidRDefault="00DF3AE7" w:rsidP="004A097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needs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hear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voice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(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>p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ersonally,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studies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and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professionally)</w:t>
      </w:r>
      <w:r w:rsidR="00AF5A3D">
        <w:rPr>
          <w:rStyle w:val="eop"/>
          <w:rFonts w:ascii="Calibri" w:hAnsi="Calibri" w:cs="Calibri"/>
          <w:sz w:val="22"/>
          <w:szCs w:val="22"/>
        </w:rPr>
        <w:t>?</w:t>
      </w:r>
    </w:p>
    <w:p w14:paraId="41DDA5E3" w14:textId="62DDBF92" w:rsidR="00DF3AE7" w:rsidRDefault="00DF3AE7" w:rsidP="004A097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do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need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be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able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use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voice?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6F31CE07" w14:textId="2124F1CF" w:rsidR="00DF3AE7" w:rsidRDefault="00DF3AE7" w:rsidP="004A097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How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can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best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use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voice?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64B9D734" w14:textId="2AAE785B" w:rsidR="00DF3AE7" w:rsidRDefault="00DF3AE7" w:rsidP="004A097D">
      <w:pPr>
        <w:pStyle w:val="ICHMBulletPoints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Where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can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find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resources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to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develop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my</w:t>
      </w:r>
      <w:r w:rsidR="00AF5A3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voice?</w:t>
      </w:r>
      <w:r w:rsidR="00AF5A3D">
        <w:rPr>
          <w:rStyle w:val="eop"/>
          <w:rFonts w:ascii="Calibri" w:hAnsi="Calibri" w:cs="Calibri"/>
          <w:sz w:val="22"/>
          <w:szCs w:val="22"/>
        </w:rPr>
        <w:t xml:space="preserve"> </w:t>
      </w:r>
    </w:p>
    <w:sectPr w:rsidR="00DF3AE7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E7AF" w14:textId="77777777" w:rsidR="00313FE8" w:rsidRDefault="00313FE8" w:rsidP="00297CBD">
      <w:r>
        <w:separator/>
      </w:r>
    </w:p>
  </w:endnote>
  <w:endnote w:type="continuationSeparator" w:id="0">
    <w:p w14:paraId="4F6781E2" w14:textId="77777777" w:rsidR="00313FE8" w:rsidRDefault="00313FE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9A9B" w14:textId="77777777" w:rsidR="00313FE8" w:rsidRDefault="00313FE8" w:rsidP="00297CBD">
      <w:r>
        <w:separator/>
      </w:r>
    </w:p>
  </w:footnote>
  <w:footnote w:type="continuationSeparator" w:id="0">
    <w:p w14:paraId="6F96D0B3" w14:textId="77777777" w:rsidR="00313FE8" w:rsidRDefault="00313FE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E66D7"/>
    <w:multiLevelType w:val="hybridMultilevel"/>
    <w:tmpl w:val="46FC9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36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jAzMzQzNzA2MzBQ0lEKTi0uzszPAykwqgUAzM69gywAAAA="/>
  </w:docVars>
  <w:rsids>
    <w:rsidRoot w:val="00297CBD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313FE8"/>
    <w:rsid w:val="003A147C"/>
    <w:rsid w:val="003A1BD4"/>
    <w:rsid w:val="003C09F9"/>
    <w:rsid w:val="0046342C"/>
    <w:rsid w:val="004A097D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C6CD5"/>
    <w:rsid w:val="0081225D"/>
    <w:rsid w:val="00922657"/>
    <w:rsid w:val="009E400C"/>
    <w:rsid w:val="00AC2F44"/>
    <w:rsid w:val="00AD78CA"/>
    <w:rsid w:val="00AF5A3D"/>
    <w:rsid w:val="00AF733C"/>
    <w:rsid w:val="00B05747"/>
    <w:rsid w:val="00C5270A"/>
    <w:rsid w:val="00CA6302"/>
    <w:rsid w:val="00CB0CC3"/>
    <w:rsid w:val="00D23CCA"/>
    <w:rsid w:val="00D31570"/>
    <w:rsid w:val="00DF3AE7"/>
    <w:rsid w:val="00E15547"/>
    <w:rsid w:val="00E30363"/>
    <w:rsid w:val="00E40F7F"/>
    <w:rsid w:val="00EC0AEE"/>
    <w:rsid w:val="00EC16EB"/>
    <w:rsid w:val="00F523F6"/>
    <w:rsid w:val="0C9B9525"/>
    <w:rsid w:val="21257970"/>
    <w:rsid w:val="4C44E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customStyle="1" w:styleId="paragraph">
    <w:name w:val="paragraph"/>
    <w:basedOn w:val="Normal"/>
    <w:rsid w:val="00DF3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DF3AE7"/>
  </w:style>
  <w:style w:type="character" w:customStyle="1" w:styleId="eop">
    <w:name w:val="eop"/>
    <w:basedOn w:val="DefaultParagraphFont"/>
    <w:rsid w:val="00DF3AE7"/>
  </w:style>
  <w:style w:type="paragraph" w:styleId="ListParagraph">
    <w:name w:val="List Paragraph"/>
    <w:basedOn w:val="Normal"/>
    <w:uiPriority w:val="34"/>
    <w:qFormat/>
    <w:rsid w:val="00AF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092F7-443E-47D3-9579-999C0A65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388D-4131-4E95-B141-08CDB3F9AAF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2a2efd3f-a11d-463f-ab25-a5cdb710552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2021-12-01T00:08:00Z</dcterms:created>
  <dcterms:modified xsi:type="dcterms:W3CDTF">2021-12-01T00:08:00Z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