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FCCD5" w14:textId="1DDE96D0" w:rsidR="005401A8" w:rsidRPr="005401A8" w:rsidRDefault="005401A8" w:rsidP="005401A8">
      <w:pPr>
        <w:rPr>
          <w:rFonts w:asciiTheme="minorHAnsi" w:eastAsiaTheme="minorHAnsi" w:hAnsiTheme="minorHAnsi" w:cstheme="minorBidi"/>
          <w:b/>
          <w:bCs/>
          <w:color w:val="auto"/>
          <w:szCs w:val="22"/>
          <w:lang w:eastAsia="en-US"/>
        </w:rPr>
      </w:pPr>
      <w:r w:rsidRPr="005401A8">
        <w:rPr>
          <w:rFonts w:asciiTheme="minorHAnsi" w:eastAsiaTheme="minorHAnsi" w:hAnsiTheme="minorHAnsi" w:cstheme="minorBidi"/>
          <w:b/>
          <w:bCs/>
          <w:color w:val="auto"/>
          <w:szCs w:val="22"/>
          <w:lang w:eastAsia="en-US"/>
        </w:rPr>
        <w:t xml:space="preserve">Activity </w:t>
      </w:r>
      <w:r w:rsidR="00637718">
        <w:rPr>
          <w:rFonts w:asciiTheme="minorHAnsi" w:eastAsiaTheme="minorHAnsi" w:hAnsiTheme="minorHAnsi" w:cstheme="minorBidi"/>
          <w:b/>
          <w:bCs/>
          <w:color w:val="auto"/>
          <w:szCs w:val="22"/>
          <w:lang w:eastAsia="en-US"/>
        </w:rPr>
        <w:t>2</w:t>
      </w:r>
      <w:r w:rsidR="00987D11">
        <w:rPr>
          <w:rFonts w:asciiTheme="minorHAnsi" w:eastAsiaTheme="minorHAnsi" w:hAnsiTheme="minorHAnsi" w:cstheme="minorBidi"/>
          <w:b/>
          <w:bCs/>
          <w:color w:val="auto"/>
          <w:szCs w:val="22"/>
          <w:lang w:eastAsia="en-US"/>
        </w:rPr>
        <w:t>A</w:t>
      </w:r>
    </w:p>
    <w:p w14:paraId="2C51BFCE" w14:textId="296AE078" w:rsidR="005401A8" w:rsidRPr="005401A8" w:rsidRDefault="00637718" w:rsidP="005401A8">
      <w:pPr>
        <w:rPr>
          <w:rFonts w:asciiTheme="minorHAnsi" w:eastAsiaTheme="minorHAnsi" w:hAnsiTheme="minorHAnsi" w:cstheme="minorBidi"/>
          <w:b/>
          <w:bCs/>
          <w:color w:val="auto"/>
          <w:szCs w:val="22"/>
          <w:lang w:eastAsia="en-US"/>
        </w:rPr>
      </w:pPr>
      <w:r>
        <w:rPr>
          <w:rFonts w:asciiTheme="minorHAnsi" w:eastAsiaTheme="minorHAnsi" w:hAnsiTheme="minorHAnsi" w:cstheme="minorBidi"/>
          <w:b/>
          <w:bCs/>
          <w:color w:val="auto"/>
          <w:szCs w:val="22"/>
          <w:lang w:eastAsia="en-US"/>
        </w:rPr>
        <w:t>The benefits of diversity for workplace objectives</w:t>
      </w:r>
    </w:p>
    <w:p w14:paraId="5DFE6413" w14:textId="5259C215" w:rsidR="00637718" w:rsidRDefault="00637718" w:rsidP="00637718">
      <w:r w:rsidRPr="00637718">
        <w:t>Access a copy of your workplace’s objectives. If you do not have a workplace, use the internet to find the objectives of an early childhood education and care service</w:t>
      </w:r>
      <w:r w:rsidR="009936B3">
        <w:t xml:space="preserve"> or access the business plan from </w:t>
      </w:r>
      <w:proofErr w:type="gramStart"/>
      <w:r w:rsidR="009936B3">
        <w:t>little.ly  Early</w:t>
      </w:r>
      <w:proofErr w:type="gramEnd"/>
      <w:r w:rsidR="009936B3">
        <w:t xml:space="preserve"> Learning Centre. </w:t>
      </w:r>
    </w:p>
    <w:tbl>
      <w:tblPr>
        <w:tblW w:w="12748" w:type="dxa"/>
        <w:tblLayout w:type="fixed"/>
        <w:tblLook w:val="04A0" w:firstRow="1" w:lastRow="0" w:firstColumn="1" w:lastColumn="0" w:noHBand="0" w:noVBand="1"/>
      </w:tblPr>
      <w:tblGrid>
        <w:gridCol w:w="2400"/>
        <w:gridCol w:w="10348"/>
      </w:tblGrid>
      <w:tr w:rsidR="009936B3" w:rsidRPr="009A4AE2" w14:paraId="0ADD0E45" w14:textId="77777777" w:rsidTr="009936B3">
        <w:tc>
          <w:tcPr>
            <w:tcW w:w="240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vAlign w:val="center"/>
          </w:tcPr>
          <w:p w14:paraId="2A152937" w14:textId="77777777" w:rsidR="009936B3" w:rsidRPr="009A4AE2" w:rsidRDefault="009936B3" w:rsidP="005147CE">
            <w:r w:rsidRPr="009A4AE2">
              <w:rPr>
                <w:noProof/>
              </w:rPr>
              <w:drawing>
                <wp:inline distT="0" distB="0" distL="0" distR="0" wp14:anchorId="5D793393" wp14:editId="0DBC6553">
                  <wp:extent cx="1371600" cy="1381125"/>
                  <wp:effectExtent l="0" t="0" r="0" b="0"/>
                  <wp:docPr id="33" name="Picture 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 company nam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371600" cy="1381125"/>
                          </a:xfrm>
                          <a:prstGeom prst="rect">
                            <a:avLst/>
                          </a:prstGeom>
                        </pic:spPr>
                      </pic:pic>
                    </a:graphicData>
                  </a:graphic>
                </wp:inline>
              </w:drawing>
            </w:r>
          </w:p>
        </w:tc>
        <w:tc>
          <w:tcPr>
            <w:tcW w:w="10348"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p w14:paraId="08DAE3DF" w14:textId="77777777" w:rsidR="009936B3" w:rsidRPr="00092566" w:rsidRDefault="009936B3" w:rsidP="005147CE">
            <w:pPr>
              <w:rPr>
                <w:rFonts w:eastAsia="Simplon Norm" w:cstheme="minorHAnsi"/>
                <w:lang w:val="en-GB"/>
              </w:rPr>
            </w:pPr>
            <w:r w:rsidRPr="00092566">
              <w:rPr>
                <w:rFonts w:eastAsia="Simplon Norm" w:cstheme="minorHAnsi"/>
                <w:lang w:val="en-GB"/>
              </w:rPr>
              <w:t xml:space="preserve">Little.ly Early Learning Centre, a simulated childcare centre. Access information and policy and procedure documents associated with Little.ly. </w:t>
            </w:r>
          </w:p>
          <w:p w14:paraId="5064A107" w14:textId="77777777" w:rsidR="009936B3" w:rsidRPr="00092566" w:rsidRDefault="009936B3" w:rsidP="005147CE">
            <w:pPr>
              <w:rPr>
                <w:lang w:val="en-GB"/>
              </w:rPr>
            </w:pPr>
            <w:r w:rsidRPr="00092566">
              <w:rPr>
                <w:rFonts w:eastAsia="Simplon Norm" w:cstheme="minorHAnsi"/>
                <w:lang w:val="en-GB"/>
              </w:rPr>
              <w:t>T</w:t>
            </w:r>
            <w:r w:rsidRPr="00092566">
              <w:rPr>
                <w:lang w:val="en-GB"/>
              </w:rPr>
              <w:t xml:space="preserve">his can be done by logging in to the Educator Hub on </w:t>
            </w:r>
            <w:proofErr w:type="spellStart"/>
            <w:r w:rsidRPr="00092566">
              <w:rPr>
                <w:lang w:val="en-GB"/>
              </w:rPr>
              <w:t>Little.ly's</w:t>
            </w:r>
            <w:proofErr w:type="spellEnd"/>
            <w:r w:rsidRPr="00092566">
              <w:rPr>
                <w:lang w:val="en-GB"/>
              </w:rPr>
              <w:t xml:space="preserve"> </w:t>
            </w:r>
            <w:hyperlink r:id="rId6" w:history="1">
              <w:r w:rsidRPr="00092566">
                <w:rPr>
                  <w:rStyle w:val="Hyperlink"/>
                  <w:rFonts w:eastAsia="Simplon Norm" w:cstheme="minorHAnsi"/>
                  <w:lang w:val="en-GB"/>
                </w:rPr>
                <w:t>website</w:t>
              </w:r>
            </w:hyperlink>
            <w:r w:rsidRPr="00092566">
              <w:rPr>
                <w:lang w:val="en-GB"/>
              </w:rPr>
              <w:t xml:space="preserve"> with the following credentials:</w:t>
            </w:r>
          </w:p>
          <w:p w14:paraId="3F825A2B" w14:textId="77777777" w:rsidR="009936B3" w:rsidRPr="00092566" w:rsidRDefault="009936B3" w:rsidP="005147CE">
            <w:pPr>
              <w:pStyle w:val="ListParagraph"/>
              <w:numPr>
                <w:ilvl w:val="0"/>
                <w:numId w:val="2"/>
              </w:numPr>
              <w:spacing w:after="0" w:line="276" w:lineRule="auto"/>
              <w:rPr>
                <w:rFonts w:eastAsia="Simplon Norm" w:cstheme="minorHAnsi"/>
                <w:szCs w:val="22"/>
                <w:lang w:val="en-GB"/>
              </w:rPr>
            </w:pPr>
            <w:r w:rsidRPr="00092566">
              <w:rPr>
                <w:rFonts w:eastAsia="Simplon Norm" w:cstheme="minorHAnsi"/>
                <w:szCs w:val="22"/>
                <w:lang w:val="en-GB"/>
              </w:rPr>
              <w:t>Username: SOE</w:t>
            </w:r>
          </w:p>
          <w:p w14:paraId="06C9E82F" w14:textId="77777777" w:rsidR="009936B3" w:rsidRPr="009A4AE2" w:rsidRDefault="009936B3" w:rsidP="005147CE">
            <w:pPr>
              <w:pStyle w:val="ListParagraph"/>
              <w:numPr>
                <w:ilvl w:val="0"/>
                <w:numId w:val="2"/>
              </w:numPr>
              <w:spacing w:after="0" w:line="276" w:lineRule="auto"/>
              <w:rPr>
                <w:rFonts w:eastAsia="Simplon Norm" w:cstheme="minorHAnsi"/>
                <w:szCs w:val="22"/>
                <w:lang w:val="en-GB"/>
              </w:rPr>
            </w:pPr>
            <w:r w:rsidRPr="00092566">
              <w:rPr>
                <w:rFonts w:eastAsia="Simplon Norm" w:cstheme="minorHAnsi"/>
                <w:szCs w:val="22"/>
                <w:lang w:val="en-GB"/>
              </w:rPr>
              <w:t xml:space="preserve">Password: </w:t>
            </w:r>
            <w:proofErr w:type="spellStart"/>
            <w:r>
              <w:rPr>
                <w:rFonts w:eastAsia="Simplon Norm" w:cstheme="minorHAnsi"/>
                <w:szCs w:val="22"/>
                <w:lang w:val="en-GB"/>
              </w:rPr>
              <w:t>earlychildhood</w:t>
            </w:r>
            <w:proofErr w:type="spellEnd"/>
            <w:r w:rsidRPr="009A4AE2">
              <w:rPr>
                <w:rFonts w:eastAsia="Simplon Norm" w:cstheme="minorHAnsi"/>
                <w:szCs w:val="22"/>
                <w:lang w:val="en-GB"/>
              </w:rPr>
              <w:t xml:space="preserve"> </w:t>
            </w:r>
          </w:p>
        </w:tc>
      </w:tr>
    </w:tbl>
    <w:p w14:paraId="71749180" w14:textId="77777777" w:rsidR="009936B3" w:rsidRDefault="009936B3" w:rsidP="00637718"/>
    <w:p w14:paraId="0352101D" w14:textId="3737C45A" w:rsidR="00637718" w:rsidRPr="00637718" w:rsidRDefault="00637718" w:rsidP="00637718">
      <w:r w:rsidRPr="00637718">
        <w:t xml:space="preserve">Next, analyse the objectives with a view to integrating, or enhancing, diversity within the workplace. Consider whether the objectives clearly show that the centre values and promotes </w:t>
      </w:r>
      <w:proofErr w:type="gramStart"/>
      <w:r w:rsidRPr="00637718">
        <w:t>diversity, and</w:t>
      </w:r>
      <w:proofErr w:type="gramEnd"/>
      <w:r w:rsidRPr="00637718">
        <w:t xml:space="preserve"> take notes on the current diversity policies and how they may be enhanced. </w:t>
      </w:r>
    </w:p>
    <w:p w14:paraId="7E40C887" w14:textId="77777777" w:rsidR="00637718" w:rsidRPr="00637718" w:rsidRDefault="00637718" w:rsidP="00637718">
      <w:r w:rsidRPr="00637718">
        <w:t xml:space="preserve">For example: </w:t>
      </w:r>
    </w:p>
    <w:tbl>
      <w:tblPr>
        <w:tblStyle w:val="TableGrid"/>
        <w:tblW w:w="0" w:type="auto"/>
        <w:tblLook w:val="04A0" w:firstRow="1" w:lastRow="0" w:firstColumn="1" w:lastColumn="0" w:noHBand="0" w:noVBand="1"/>
      </w:tblPr>
      <w:tblGrid>
        <w:gridCol w:w="3003"/>
        <w:gridCol w:w="5639"/>
        <w:gridCol w:w="5670"/>
      </w:tblGrid>
      <w:tr w:rsidR="00637718" w:rsidRPr="00637718" w14:paraId="788E3406" w14:textId="77777777" w:rsidTr="00637718">
        <w:tc>
          <w:tcPr>
            <w:tcW w:w="3003" w:type="dxa"/>
            <w:shd w:val="clear" w:color="auto" w:fill="F7CAAC" w:themeFill="accent2" w:themeFillTint="66"/>
          </w:tcPr>
          <w:p w14:paraId="59BC0CB0" w14:textId="1482033F" w:rsidR="00637718" w:rsidRPr="00637718" w:rsidRDefault="00637718" w:rsidP="005401A8">
            <w:pPr>
              <w:rPr>
                <w:rFonts w:asciiTheme="minorHAnsi" w:eastAsiaTheme="minorHAnsi" w:hAnsiTheme="minorHAnsi" w:cstheme="minorBidi"/>
                <w:b/>
                <w:bCs/>
                <w:color w:val="auto"/>
              </w:rPr>
            </w:pPr>
            <w:r w:rsidRPr="00637718">
              <w:rPr>
                <w:rFonts w:asciiTheme="minorHAnsi" w:eastAsiaTheme="minorHAnsi" w:hAnsiTheme="minorHAnsi" w:cstheme="minorBidi"/>
                <w:b/>
                <w:bCs/>
                <w:color w:val="auto"/>
              </w:rPr>
              <w:t>Objective</w:t>
            </w:r>
          </w:p>
        </w:tc>
        <w:tc>
          <w:tcPr>
            <w:tcW w:w="5639" w:type="dxa"/>
            <w:shd w:val="clear" w:color="auto" w:fill="F7CAAC" w:themeFill="accent2" w:themeFillTint="66"/>
          </w:tcPr>
          <w:p w14:paraId="1E3F9687" w14:textId="05BECD12" w:rsidR="00637718" w:rsidRPr="00637718" w:rsidRDefault="00637718" w:rsidP="005401A8">
            <w:pPr>
              <w:rPr>
                <w:rFonts w:asciiTheme="minorHAnsi" w:eastAsiaTheme="minorHAnsi" w:hAnsiTheme="minorHAnsi" w:cstheme="minorBidi"/>
                <w:b/>
                <w:bCs/>
                <w:color w:val="auto"/>
              </w:rPr>
            </w:pPr>
            <w:r w:rsidRPr="00637718">
              <w:rPr>
                <w:rFonts w:asciiTheme="minorHAnsi" w:eastAsiaTheme="minorHAnsi" w:hAnsiTheme="minorHAnsi" w:cstheme="minorBidi"/>
                <w:b/>
                <w:bCs/>
                <w:color w:val="auto"/>
              </w:rPr>
              <w:t>Current Diversity Policies</w:t>
            </w:r>
          </w:p>
        </w:tc>
        <w:tc>
          <w:tcPr>
            <w:tcW w:w="5670" w:type="dxa"/>
            <w:shd w:val="clear" w:color="auto" w:fill="F7CAAC" w:themeFill="accent2" w:themeFillTint="66"/>
          </w:tcPr>
          <w:p w14:paraId="087E83AD" w14:textId="634CBEEB" w:rsidR="00637718" w:rsidRPr="00637718" w:rsidRDefault="00637718" w:rsidP="005401A8">
            <w:pPr>
              <w:rPr>
                <w:rFonts w:asciiTheme="minorHAnsi" w:eastAsiaTheme="minorHAnsi" w:hAnsiTheme="minorHAnsi" w:cstheme="minorBidi"/>
                <w:b/>
                <w:bCs/>
                <w:color w:val="auto"/>
              </w:rPr>
            </w:pPr>
            <w:r w:rsidRPr="00637718">
              <w:rPr>
                <w:rFonts w:asciiTheme="minorHAnsi" w:eastAsiaTheme="minorHAnsi" w:hAnsiTheme="minorHAnsi" w:cstheme="minorBidi"/>
                <w:b/>
                <w:bCs/>
                <w:color w:val="auto"/>
              </w:rPr>
              <w:t>How Diversity Policies May Be Enhanced</w:t>
            </w:r>
          </w:p>
        </w:tc>
      </w:tr>
      <w:tr w:rsidR="00637718" w14:paraId="5979C515" w14:textId="77777777" w:rsidTr="00637718">
        <w:tc>
          <w:tcPr>
            <w:tcW w:w="3003" w:type="dxa"/>
          </w:tcPr>
          <w:p w14:paraId="026EC285" w14:textId="0ED04359" w:rsidR="00637718" w:rsidRDefault="00637718" w:rsidP="005401A8">
            <w:pPr>
              <w:rPr>
                <w:rFonts w:asciiTheme="minorHAnsi" w:eastAsiaTheme="minorHAnsi" w:hAnsiTheme="minorHAnsi" w:cstheme="minorBidi"/>
                <w:color w:val="auto"/>
              </w:rPr>
            </w:pPr>
            <w:r>
              <w:rPr>
                <w:rFonts w:asciiTheme="minorHAnsi" w:eastAsiaTheme="minorHAnsi" w:hAnsiTheme="minorHAnsi" w:cstheme="minorBidi"/>
                <w:color w:val="auto"/>
              </w:rPr>
              <w:t>Every child is provided with the same opportunities</w:t>
            </w:r>
          </w:p>
        </w:tc>
        <w:tc>
          <w:tcPr>
            <w:tcW w:w="5639" w:type="dxa"/>
          </w:tcPr>
          <w:p w14:paraId="6E291100" w14:textId="66B45591" w:rsidR="00637718" w:rsidRDefault="00637718" w:rsidP="005401A8">
            <w:pPr>
              <w:rPr>
                <w:rFonts w:asciiTheme="minorHAnsi" w:eastAsiaTheme="minorHAnsi" w:hAnsiTheme="minorHAnsi" w:cstheme="minorBidi"/>
                <w:color w:val="auto"/>
              </w:rPr>
            </w:pPr>
            <w:r>
              <w:rPr>
                <w:rFonts w:asciiTheme="minorHAnsi" w:eastAsiaTheme="minorHAnsi" w:hAnsiTheme="minorHAnsi" w:cstheme="minorBidi"/>
                <w:color w:val="auto"/>
              </w:rPr>
              <w:t>Every child receives a turn to participate in the classroom activities provided by the centre on the day they attend</w:t>
            </w:r>
          </w:p>
        </w:tc>
        <w:tc>
          <w:tcPr>
            <w:tcW w:w="5670" w:type="dxa"/>
          </w:tcPr>
          <w:p w14:paraId="387E1F0B" w14:textId="3B3B3735" w:rsidR="00637718" w:rsidRDefault="00637718" w:rsidP="005401A8">
            <w:pPr>
              <w:rPr>
                <w:rFonts w:asciiTheme="minorHAnsi" w:eastAsiaTheme="minorHAnsi" w:hAnsiTheme="minorHAnsi" w:cstheme="minorBidi"/>
                <w:color w:val="auto"/>
              </w:rPr>
            </w:pPr>
            <w:r>
              <w:rPr>
                <w:rFonts w:asciiTheme="minorHAnsi" w:eastAsiaTheme="minorHAnsi" w:hAnsiTheme="minorHAnsi" w:cstheme="minorBidi"/>
                <w:color w:val="auto"/>
              </w:rPr>
              <w:t>Activities may be modified to suit different abilities where required</w:t>
            </w:r>
          </w:p>
        </w:tc>
      </w:tr>
    </w:tbl>
    <w:p w14:paraId="4CC711FE" w14:textId="77777777" w:rsidR="00257900" w:rsidRDefault="00257900" w:rsidP="00637718"/>
    <w:p w14:paraId="2848DEA0" w14:textId="54D00E72" w:rsidR="00637718" w:rsidRPr="00637718" w:rsidRDefault="00637718" w:rsidP="00637718">
      <w:r w:rsidRPr="00637718">
        <w:t xml:space="preserve">For each enhancement, research learning and development opportunities that may be available to assist. Then, take notes on programs that you believe would assist workers to enhance their diversity practice skills. </w:t>
      </w:r>
    </w:p>
    <w:p w14:paraId="0E9173AC" w14:textId="77777777" w:rsidR="00637718" w:rsidRDefault="00637718" w:rsidP="00637718">
      <w:r w:rsidRPr="00637718">
        <w:t xml:space="preserve">For example: </w:t>
      </w:r>
    </w:p>
    <w:tbl>
      <w:tblPr>
        <w:tblStyle w:val="TableGrid"/>
        <w:tblW w:w="0" w:type="auto"/>
        <w:tblLook w:val="04A0" w:firstRow="1" w:lastRow="0" w:firstColumn="1" w:lastColumn="0" w:noHBand="0" w:noVBand="1"/>
      </w:tblPr>
      <w:tblGrid>
        <w:gridCol w:w="3003"/>
        <w:gridCol w:w="11167"/>
      </w:tblGrid>
      <w:tr w:rsidR="00637718" w:rsidRPr="00637718" w14:paraId="4112C4F8" w14:textId="77777777" w:rsidTr="00637718">
        <w:tc>
          <w:tcPr>
            <w:tcW w:w="3003" w:type="dxa"/>
            <w:shd w:val="clear" w:color="auto" w:fill="F7CAAC" w:themeFill="accent2" w:themeFillTint="66"/>
          </w:tcPr>
          <w:p w14:paraId="335D6119" w14:textId="22F165D0" w:rsidR="00637718" w:rsidRPr="00637718" w:rsidRDefault="00637718" w:rsidP="005147CE">
            <w:pPr>
              <w:rPr>
                <w:rFonts w:asciiTheme="minorHAnsi" w:eastAsiaTheme="minorHAnsi" w:hAnsiTheme="minorHAnsi" w:cstheme="minorBidi"/>
                <w:b/>
                <w:bCs/>
                <w:color w:val="auto"/>
              </w:rPr>
            </w:pPr>
            <w:r>
              <w:rPr>
                <w:rFonts w:asciiTheme="minorHAnsi" w:eastAsiaTheme="minorHAnsi" w:hAnsiTheme="minorHAnsi" w:cstheme="minorBidi"/>
                <w:b/>
                <w:bCs/>
                <w:color w:val="auto"/>
              </w:rPr>
              <w:t>Enhancement</w:t>
            </w:r>
          </w:p>
        </w:tc>
        <w:tc>
          <w:tcPr>
            <w:tcW w:w="11167" w:type="dxa"/>
            <w:shd w:val="clear" w:color="auto" w:fill="F7CAAC" w:themeFill="accent2" w:themeFillTint="66"/>
          </w:tcPr>
          <w:p w14:paraId="0B8D26B6" w14:textId="3CC6D575" w:rsidR="00637718" w:rsidRPr="00637718" w:rsidRDefault="00637718" w:rsidP="005147CE">
            <w:pPr>
              <w:rPr>
                <w:rFonts w:asciiTheme="minorHAnsi" w:eastAsiaTheme="minorHAnsi" w:hAnsiTheme="minorHAnsi" w:cstheme="minorBidi"/>
                <w:b/>
                <w:bCs/>
                <w:color w:val="auto"/>
              </w:rPr>
            </w:pPr>
            <w:r>
              <w:rPr>
                <w:rFonts w:asciiTheme="minorHAnsi" w:eastAsiaTheme="minorHAnsi" w:hAnsiTheme="minorHAnsi" w:cstheme="minorBidi"/>
                <w:b/>
                <w:bCs/>
                <w:color w:val="auto"/>
              </w:rPr>
              <w:t>Professional development requirements</w:t>
            </w:r>
          </w:p>
        </w:tc>
      </w:tr>
      <w:tr w:rsidR="00637718" w14:paraId="65F9F7E0" w14:textId="77777777" w:rsidTr="00637718">
        <w:tc>
          <w:tcPr>
            <w:tcW w:w="3003" w:type="dxa"/>
          </w:tcPr>
          <w:p w14:paraId="081B486C" w14:textId="0D45B092" w:rsidR="00637718" w:rsidRDefault="00637718" w:rsidP="005147CE">
            <w:pPr>
              <w:rPr>
                <w:rFonts w:asciiTheme="minorHAnsi" w:eastAsiaTheme="minorHAnsi" w:hAnsiTheme="minorHAnsi" w:cstheme="minorBidi"/>
                <w:color w:val="auto"/>
              </w:rPr>
            </w:pPr>
            <w:r>
              <w:rPr>
                <w:rFonts w:asciiTheme="minorHAnsi" w:eastAsiaTheme="minorHAnsi" w:hAnsiTheme="minorHAnsi" w:cstheme="minorBidi"/>
                <w:color w:val="auto"/>
              </w:rPr>
              <w:lastRenderedPageBreak/>
              <w:t>Modified activities that suit different abilities</w:t>
            </w:r>
          </w:p>
        </w:tc>
        <w:tc>
          <w:tcPr>
            <w:tcW w:w="11167" w:type="dxa"/>
          </w:tcPr>
          <w:p w14:paraId="7652EA78" w14:textId="5D24EBE9" w:rsidR="00637718" w:rsidRDefault="00637718" w:rsidP="005147CE">
            <w:pPr>
              <w:rPr>
                <w:rFonts w:asciiTheme="minorHAnsi" w:eastAsiaTheme="minorHAnsi" w:hAnsiTheme="minorHAnsi" w:cstheme="minorBidi"/>
                <w:color w:val="auto"/>
              </w:rPr>
            </w:pPr>
            <w:r>
              <w:rPr>
                <w:rFonts w:asciiTheme="minorHAnsi" w:eastAsiaTheme="minorHAnsi" w:hAnsiTheme="minorHAnsi" w:cstheme="minorBidi"/>
                <w:color w:val="auto"/>
              </w:rPr>
              <w:t xml:space="preserve">Modules relating to early abilities-based learning and education support (Early ABLES), autism, disability and early childhood intervention as provided by the Victorian Government </w:t>
            </w:r>
            <w:hyperlink r:id="rId7" w:history="1">
              <w:r w:rsidRPr="00E3375F">
                <w:rPr>
                  <w:rStyle w:val="Hyperlink"/>
                  <w:rFonts w:asciiTheme="minorHAnsi" w:eastAsiaTheme="minorHAnsi" w:hAnsiTheme="minorHAnsi" w:cstheme="minorBidi"/>
                </w:rPr>
                <w:t>https://www.vic.gov.au/training-and-support-early-childhood-professionals</w:t>
              </w:r>
            </w:hyperlink>
            <w:r>
              <w:rPr>
                <w:rFonts w:asciiTheme="minorHAnsi" w:eastAsiaTheme="minorHAnsi" w:hAnsiTheme="minorHAnsi" w:cstheme="minorBidi"/>
                <w:color w:val="auto"/>
              </w:rPr>
              <w:t xml:space="preserve"> </w:t>
            </w:r>
          </w:p>
        </w:tc>
      </w:tr>
    </w:tbl>
    <w:p w14:paraId="0557E99B" w14:textId="3F614204" w:rsidR="00637718" w:rsidRDefault="00637718" w:rsidP="005401A8">
      <w:pPr>
        <w:rPr>
          <w:rFonts w:asciiTheme="minorHAnsi" w:eastAsiaTheme="minorHAnsi" w:hAnsiTheme="minorHAnsi" w:cstheme="minorBidi"/>
          <w:color w:val="auto"/>
          <w:szCs w:val="22"/>
          <w:lang w:eastAsia="en-US"/>
        </w:rPr>
      </w:pPr>
    </w:p>
    <w:p w14:paraId="112E7A68" w14:textId="395FE39B" w:rsidR="00637718" w:rsidRPr="009936B3" w:rsidRDefault="00637718" w:rsidP="005401A8">
      <w:pPr>
        <w:rPr>
          <w:rFonts w:asciiTheme="minorHAnsi" w:eastAsiaTheme="minorHAnsi" w:hAnsiTheme="minorHAnsi" w:cstheme="minorBidi"/>
          <w:b/>
          <w:bCs/>
          <w:color w:val="auto"/>
          <w:szCs w:val="22"/>
          <w:lang w:eastAsia="en-US"/>
        </w:rPr>
      </w:pPr>
      <w:r w:rsidRPr="009936B3">
        <w:rPr>
          <w:rFonts w:asciiTheme="minorHAnsi" w:eastAsiaTheme="minorHAnsi" w:hAnsiTheme="minorHAnsi" w:cstheme="minorBidi"/>
          <w:b/>
          <w:bCs/>
          <w:color w:val="auto"/>
          <w:szCs w:val="22"/>
          <w:lang w:eastAsia="en-US"/>
        </w:rPr>
        <w:t xml:space="preserve">Your example: </w:t>
      </w:r>
    </w:p>
    <w:tbl>
      <w:tblPr>
        <w:tblStyle w:val="TableGrid"/>
        <w:tblW w:w="0" w:type="auto"/>
        <w:tblLook w:val="04A0" w:firstRow="1" w:lastRow="0" w:firstColumn="1" w:lastColumn="0" w:noHBand="0" w:noVBand="1"/>
      </w:tblPr>
      <w:tblGrid>
        <w:gridCol w:w="3003"/>
        <w:gridCol w:w="5639"/>
        <w:gridCol w:w="5670"/>
      </w:tblGrid>
      <w:tr w:rsidR="009936B3" w:rsidRPr="00637718" w14:paraId="26803D55" w14:textId="77777777" w:rsidTr="005147CE">
        <w:tc>
          <w:tcPr>
            <w:tcW w:w="3003" w:type="dxa"/>
            <w:shd w:val="clear" w:color="auto" w:fill="F7CAAC" w:themeFill="accent2" w:themeFillTint="66"/>
          </w:tcPr>
          <w:p w14:paraId="0C8E0B36" w14:textId="77777777" w:rsidR="009936B3" w:rsidRPr="00637718" w:rsidRDefault="009936B3" w:rsidP="005147CE">
            <w:pPr>
              <w:rPr>
                <w:rFonts w:asciiTheme="minorHAnsi" w:eastAsiaTheme="minorHAnsi" w:hAnsiTheme="minorHAnsi" w:cstheme="minorBidi"/>
                <w:b/>
                <w:bCs/>
                <w:color w:val="auto"/>
              </w:rPr>
            </w:pPr>
            <w:r w:rsidRPr="00637718">
              <w:rPr>
                <w:rFonts w:asciiTheme="minorHAnsi" w:eastAsiaTheme="minorHAnsi" w:hAnsiTheme="minorHAnsi" w:cstheme="minorBidi"/>
                <w:b/>
                <w:bCs/>
                <w:color w:val="auto"/>
              </w:rPr>
              <w:t>Objective</w:t>
            </w:r>
          </w:p>
        </w:tc>
        <w:tc>
          <w:tcPr>
            <w:tcW w:w="5639" w:type="dxa"/>
            <w:shd w:val="clear" w:color="auto" w:fill="F7CAAC" w:themeFill="accent2" w:themeFillTint="66"/>
          </w:tcPr>
          <w:p w14:paraId="4050D136" w14:textId="77777777" w:rsidR="009936B3" w:rsidRPr="00637718" w:rsidRDefault="009936B3" w:rsidP="005147CE">
            <w:pPr>
              <w:rPr>
                <w:rFonts w:asciiTheme="minorHAnsi" w:eastAsiaTheme="minorHAnsi" w:hAnsiTheme="minorHAnsi" w:cstheme="minorBidi"/>
                <w:b/>
                <w:bCs/>
                <w:color w:val="auto"/>
              </w:rPr>
            </w:pPr>
            <w:r w:rsidRPr="00637718">
              <w:rPr>
                <w:rFonts w:asciiTheme="minorHAnsi" w:eastAsiaTheme="minorHAnsi" w:hAnsiTheme="minorHAnsi" w:cstheme="minorBidi"/>
                <w:b/>
                <w:bCs/>
                <w:color w:val="auto"/>
              </w:rPr>
              <w:t>Current Diversity Policies</w:t>
            </w:r>
          </w:p>
        </w:tc>
        <w:tc>
          <w:tcPr>
            <w:tcW w:w="5670" w:type="dxa"/>
            <w:shd w:val="clear" w:color="auto" w:fill="F7CAAC" w:themeFill="accent2" w:themeFillTint="66"/>
          </w:tcPr>
          <w:p w14:paraId="7776E01A" w14:textId="77777777" w:rsidR="009936B3" w:rsidRPr="00637718" w:rsidRDefault="009936B3" w:rsidP="005147CE">
            <w:pPr>
              <w:rPr>
                <w:rFonts w:asciiTheme="minorHAnsi" w:eastAsiaTheme="minorHAnsi" w:hAnsiTheme="minorHAnsi" w:cstheme="minorBidi"/>
                <w:b/>
                <w:bCs/>
                <w:color w:val="auto"/>
              </w:rPr>
            </w:pPr>
            <w:r w:rsidRPr="00637718">
              <w:rPr>
                <w:rFonts w:asciiTheme="minorHAnsi" w:eastAsiaTheme="minorHAnsi" w:hAnsiTheme="minorHAnsi" w:cstheme="minorBidi"/>
                <w:b/>
                <w:bCs/>
                <w:color w:val="auto"/>
              </w:rPr>
              <w:t>How Diversity Policies May Be Enhanced</w:t>
            </w:r>
          </w:p>
        </w:tc>
      </w:tr>
      <w:tr w:rsidR="009936B3" w14:paraId="63159343" w14:textId="77777777" w:rsidTr="009936B3">
        <w:trPr>
          <w:trHeight w:val="1994"/>
        </w:trPr>
        <w:tc>
          <w:tcPr>
            <w:tcW w:w="3003" w:type="dxa"/>
          </w:tcPr>
          <w:p w14:paraId="20BDB155" w14:textId="5A02D125" w:rsidR="009936B3" w:rsidRDefault="009936B3" w:rsidP="005147CE">
            <w:pPr>
              <w:rPr>
                <w:rFonts w:asciiTheme="minorHAnsi" w:eastAsiaTheme="minorHAnsi" w:hAnsiTheme="minorHAnsi" w:cstheme="minorBidi"/>
                <w:color w:val="auto"/>
              </w:rPr>
            </w:pPr>
          </w:p>
        </w:tc>
        <w:tc>
          <w:tcPr>
            <w:tcW w:w="5639" w:type="dxa"/>
          </w:tcPr>
          <w:p w14:paraId="2848E059" w14:textId="391E5A39" w:rsidR="009936B3" w:rsidRDefault="009936B3" w:rsidP="005147CE">
            <w:pPr>
              <w:rPr>
                <w:rFonts w:asciiTheme="minorHAnsi" w:eastAsiaTheme="minorHAnsi" w:hAnsiTheme="minorHAnsi" w:cstheme="minorBidi"/>
                <w:color w:val="auto"/>
              </w:rPr>
            </w:pPr>
          </w:p>
        </w:tc>
        <w:tc>
          <w:tcPr>
            <w:tcW w:w="5670" w:type="dxa"/>
          </w:tcPr>
          <w:p w14:paraId="0ED38157" w14:textId="5C78181E" w:rsidR="009936B3" w:rsidRDefault="009936B3" w:rsidP="005147CE">
            <w:pPr>
              <w:rPr>
                <w:rFonts w:asciiTheme="minorHAnsi" w:eastAsiaTheme="minorHAnsi" w:hAnsiTheme="minorHAnsi" w:cstheme="minorBidi"/>
                <w:color w:val="auto"/>
              </w:rPr>
            </w:pPr>
          </w:p>
        </w:tc>
      </w:tr>
    </w:tbl>
    <w:p w14:paraId="2EAB8B4D" w14:textId="77777777" w:rsidR="00637718" w:rsidRDefault="00637718" w:rsidP="005401A8">
      <w:pPr>
        <w:rPr>
          <w:rFonts w:asciiTheme="minorHAnsi" w:eastAsiaTheme="minorHAnsi" w:hAnsiTheme="minorHAnsi" w:cstheme="minorBidi"/>
          <w:color w:val="auto"/>
          <w:szCs w:val="22"/>
          <w:lang w:eastAsia="en-US"/>
        </w:rPr>
      </w:pPr>
    </w:p>
    <w:tbl>
      <w:tblPr>
        <w:tblStyle w:val="TableGrid"/>
        <w:tblW w:w="0" w:type="auto"/>
        <w:tblLook w:val="04A0" w:firstRow="1" w:lastRow="0" w:firstColumn="1" w:lastColumn="0" w:noHBand="0" w:noVBand="1"/>
      </w:tblPr>
      <w:tblGrid>
        <w:gridCol w:w="3003"/>
        <w:gridCol w:w="11167"/>
      </w:tblGrid>
      <w:tr w:rsidR="009936B3" w:rsidRPr="00637718" w14:paraId="7FAF3989" w14:textId="77777777" w:rsidTr="005147CE">
        <w:tc>
          <w:tcPr>
            <w:tcW w:w="3003" w:type="dxa"/>
            <w:shd w:val="clear" w:color="auto" w:fill="F7CAAC" w:themeFill="accent2" w:themeFillTint="66"/>
          </w:tcPr>
          <w:p w14:paraId="5E2FD420" w14:textId="77777777" w:rsidR="009936B3" w:rsidRPr="00637718" w:rsidRDefault="009936B3" w:rsidP="005147CE">
            <w:pPr>
              <w:rPr>
                <w:rFonts w:asciiTheme="minorHAnsi" w:eastAsiaTheme="minorHAnsi" w:hAnsiTheme="minorHAnsi" w:cstheme="minorBidi"/>
                <w:b/>
                <w:bCs/>
                <w:color w:val="auto"/>
              </w:rPr>
            </w:pPr>
            <w:r>
              <w:rPr>
                <w:rFonts w:asciiTheme="minorHAnsi" w:eastAsiaTheme="minorHAnsi" w:hAnsiTheme="minorHAnsi" w:cstheme="minorBidi"/>
                <w:b/>
                <w:bCs/>
                <w:color w:val="auto"/>
              </w:rPr>
              <w:t>Enhancement</w:t>
            </w:r>
          </w:p>
        </w:tc>
        <w:tc>
          <w:tcPr>
            <w:tcW w:w="11167" w:type="dxa"/>
            <w:shd w:val="clear" w:color="auto" w:fill="F7CAAC" w:themeFill="accent2" w:themeFillTint="66"/>
          </w:tcPr>
          <w:p w14:paraId="6BE9B41A" w14:textId="77777777" w:rsidR="009936B3" w:rsidRPr="00637718" w:rsidRDefault="009936B3" w:rsidP="005147CE">
            <w:pPr>
              <w:rPr>
                <w:rFonts w:asciiTheme="minorHAnsi" w:eastAsiaTheme="minorHAnsi" w:hAnsiTheme="minorHAnsi" w:cstheme="minorBidi"/>
                <w:b/>
                <w:bCs/>
                <w:color w:val="auto"/>
              </w:rPr>
            </w:pPr>
            <w:r>
              <w:rPr>
                <w:rFonts w:asciiTheme="minorHAnsi" w:eastAsiaTheme="minorHAnsi" w:hAnsiTheme="minorHAnsi" w:cstheme="minorBidi"/>
                <w:b/>
                <w:bCs/>
                <w:color w:val="auto"/>
              </w:rPr>
              <w:t>Professional development requirements</w:t>
            </w:r>
          </w:p>
        </w:tc>
      </w:tr>
      <w:tr w:rsidR="009936B3" w14:paraId="7CE0E01E" w14:textId="77777777" w:rsidTr="009936B3">
        <w:trPr>
          <w:trHeight w:val="2035"/>
        </w:trPr>
        <w:tc>
          <w:tcPr>
            <w:tcW w:w="3003" w:type="dxa"/>
          </w:tcPr>
          <w:p w14:paraId="003F32C9" w14:textId="6A777D8A" w:rsidR="009936B3" w:rsidRDefault="009936B3" w:rsidP="005147CE">
            <w:pPr>
              <w:rPr>
                <w:rFonts w:asciiTheme="minorHAnsi" w:eastAsiaTheme="minorHAnsi" w:hAnsiTheme="minorHAnsi" w:cstheme="minorBidi"/>
                <w:color w:val="auto"/>
              </w:rPr>
            </w:pPr>
          </w:p>
        </w:tc>
        <w:tc>
          <w:tcPr>
            <w:tcW w:w="11167" w:type="dxa"/>
          </w:tcPr>
          <w:p w14:paraId="138BFFCC" w14:textId="493DFF49" w:rsidR="009936B3" w:rsidRDefault="009936B3" w:rsidP="005147CE">
            <w:pPr>
              <w:rPr>
                <w:rFonts w:asciiTheme="minorHAnsi" w:eastAsiaTheme="minorHAnsi" w:hAnsiTheme="minorHAnsi" w:cstheme="minorBidi"/>
                <w:color w:val="auto"/>
              </w:rPr>
            </w:pPr>
          </w:p>
        </w:tc>
      </w:tr>
    </w:tbl>
    <w:p w14:paraId="4BCAD52F" w14:textId="77777777" w:rsidR="00637718" w:rsidRDefault="00637718" w:rsidP="005401A8">
      <w:pPr>
        <w:rPr>
          <w:rFonts w:asciiTheme="minorHAnsi" w:eastAsiaTheme="minorHAnsi" w:hAnsiTheme="minorHAnsi" w:cstheme="minorBidi"/>
          <w:color w:val="auto"/>
          <w:szCs w:val="22"/>
          <w:lang w:eastAsia="en-US"/>
        </w:rPr>
      </w:pPr>
    </w:p>
    <w:sectPr w:rsidR="00637718" w:rsidSect="009936B3">
      <w:pgSz w:w="16840" w:h="11900" w:orient="landscape"/>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plon Norm">
    <w:altName w:val="Calibri"/>
    <w:panose1 w:val="020B0604020202020204"/>
    <w:charset w:val="00"/>
    <w:family w:val="swiss"/>
    <w:pitch w:val="variable"/>
    <w:sig w:usb0="A000006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06725"/>
    <w:multiLevelType w:val="hybridMultilevel"/>
    <w:tmpl w:val="7AF6B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0CB638D"/>
    <w:multiLevelType w:val="hybridMultilevel"/>
    <w:tmpl w:val="5AE2EE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1928217">
    <w:abstractNumId w:val="1"/>
  </w:num>
  <w:num w:numId="2" w16cid:durableId="1057241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TExNTE2MjezNDNU0lEKTi0uzszPAykwqgUAGXQL2ywAAAA="/>
  </w:docVars>
  <w:rsids>
    <w:rsidRoot w:val="002750FA"/>
    <w:rsid w:val="00071835"/>
    <w:rsid w:val="00257900"/>
    <w:rsid w:val="002750FA"/>
    <w:rsid w:val="003041E1"/>
    <w:rsid w:val="00305063"/>
    <w:rsid w:val="003E4F35"/>
    <w:rsid w:val="005401A8"/>
    <w:rsid w:val="005876F9"/>
    <w:rsid w:val="00637718"/>
    <w:rsid w:val="007C1183"/>
    <w:rsid w:val="007F015B"/>
    <w:rsid w:val="00840934"/>
    <w:rsid w:val="00906A94"/>
    <w:rsid w:val="00987D11"/>
    <w:rsid w:val="009936B3"/>
    <w:rsid w:val="009D69CF"/>
    <w:rsid w:val="00AF1AE9"/>
    <w:rsid w:val="00CA7037"/>
    <w:rsid w:val="00F308E5"/>
    <w:rsid w:val="00F63D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A7E7"/>
  <w15:docId w15:val="{05AC1548-B37D-9146-9F05-7D8CFD4C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1A8"/>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8E5"/>
    <w:rPr>
      <w:color w:val="0563C1" w:themeColor="hyperlink"/>
      <w:u w:val="single"/>
    </w:rPr>
  </w:style>
  <w:style w:type="paragraph" w:styleId="ListParagraph">
    <w:name w:val="List Paragraph"/>
    <w:aliases w:val="Body Bullets 1,Bullet Point,Bullet point,Bullet points,Content descriptions,L,List Paragraph1,List Paragraph11,Recommendation,Questions and numbered lists,Single bullet style,Table numbering,Bullet Points,Content List,Numbered list"/>
    <w:basedOn w:val="Normal"/>
    <w:link w:val="ListParagraphChar"/>
    <w:uiPriority w:val="34"/>
    <w:qFormat/>
    <w:rsid w:val="00F308E5"/>
    <w:pPr>
      <w:ind w:left="720"/>
      <w:contextualSpacing/>
    </w:pPr>
  </w:style>
  <w:style w:type="character" w:styleId="CommentReference">
    <w:name w:val="annotation reference"/>
    <w:basedOn w:val="DefaultParagraphFont"/>
    <w:uiPriority w:val="99"/>
    <w:semiHidden/>
    <w:unhideWhenUsed/>
    <w:rsid w:val="005876F9"/>
    <w:rPr>
      <w:sz w:val="16"/>
      <w:szCs w:val="16"/>
    </w:rPr>
  </w:style>
  <w:style w:type="paragraph" w:styleId="NormalWeb">
    <w:name w:val="Normal (Web)"/>
    <w:basedOn w:val="Normal"/>
    <w:uiPriority w:val="99"/>
    <w:semiHidden/>
    <w:unhideWhenUsed/>
    <w:rsid w:val="00637718"/>
    <w:pPr>
      <w:spacing w:before="100" w:beforeAutospacing="1" w:after="100" w:afterAutospacing="1" w:line="240" w:lineRule="auto"/>
    </w:pPr>
    <w:rPr>
      <w:rFonts w:ascii="Times New Roman" w:eastAsia="Times New Roman" w:hAnsi="Times New Roman" w:cs="Times New Roman"/>
      <w:color w:val="auto"/>
      <w:sz w:val="24"/>
    </w:rPr>
  </w:style>
  <w:style w:type="character" w:styleId="UnresolvedMention">
    <w:name w:val="Unresolved Mention"/>
    <w:basedOn w:val="DefaultParagraphFont"/>
    <w:uiPriority w:val="99"/>
    <w:semiHidden/>
    <w:unhideWhenUsed/>
    <w:rsid w:val="00637718"/>
    <w:rPr>
      <w:color w:val="605E5C"/>
      <w:shd w:val="clear" w:color="auto" w:fill="E1DFDD"/>
    </w:rPr>
  </w:style>
  <w:style w:type="character" w:customStyle="1" w:styleId="ListParagraphChar">
    <w:name w:val="List Paragraph Char"/>
    <w:aliases w:val="Body Bullets 1 Char,Bullet Point Char,Bullet point Char,Bullet points Char,Content descriptions Char,L Char,List Paragraph1 Char,List Paragraph11 Char,Recommendation Char,Questions and numbered lists Char,Single bullet style Char"/>
    <w:basedOn w:val="DefaultParagraphFont"/>
    <w:link w:val="ListParagraph"/>
    <w:uiPriority w:val="34"/>
    <w:qFormat/>
    <w:rsid w:val="009936B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67542">
      <w:bodyDiv w:val="1"/>
      <w:marLeft w:val="0"/>
      <w:marRight w:val="0"/>
      <w:marTop w:val="0"/>
      <w:marBottom w:val="0"/>
      <w:divBdr>
        <w:top w:val="none" w:sz="0" w:space="0" w:color="auto"/>
        <w:left w:val="none" w:sz="0" w:space="0" w:color="auto"/>
        <w:bottom w:val="none" w:sz="0" w:space="0" w:color="auto"/>
        <w:right w:val="none" w:sz="0" w:space="0" w:color="auto"/>
      </w:divBdr>
      <w:divsChild>
        <w:div w:id="869495718">
          <w:marLeft w:val="0"/>
          <w:marRight w:val="0"/>
          <w:marTop w:val="0"/>
          <w:marBottom w:val="0"/>
          <w:divBdr>
            <w:top w:val="none" w:sz="0" w:space="0" w:color="auto"/>
            <w:left w:val="none" w:sz="0" w:space="0" w:color="auto"/>
            <w:bottom w:val="none" w:sz="0" w:space="0" w:color="auto"/>
            <w:right w:val="none" w:sz="0" w:space="0" w:color="auto"/>
          </w:divBdr>
          <w:divsChild>
            <w:div w:id="164444842">
              <w:marLeft w:val="0"/>
              <w:marRight w:val="0"/>
              <w:marTop w:val="0"/>
              <w:marBottom w:val="0"/>
              <w:divBdr>
                <w:top w:val="none" w:sz="0" w:space="0" w:color="auto"/>
                <w:left w:val="none" w:sz="0" w:space="0" w:color="auto"/>
                <w:bottom w:val="none" w:sz="0" w:space="0" w:color="auto"/>
                <w:right w:val="none" w:sz="0" w:space="0" w:color="auto"/>
              </w:divBdr>
              <w:divsChild>
                <w:div w:id="1671177676">
                  <w:marLeft w:val="0"/>
                  <w:marRight w:val="0"/>
                  <w:marTop w:val="0"/>
                  <w:marBottom w:val="0"/>
                  <w:divBdr>
                    <w:top w:val="none" w:sz="0" w:space="0" w:color="auto"/>
                    <w:left w:val="none" w:sz="0" w:space="0" w:color="auto"/>
                    <w:bottom w:val="none" w:sz="0" w:space="0" w:color="auto"/>
                    <w:right w:val="none" w:sz="0" w:space="0" w:color="auto"/>
                  </w:divBdr>
                  <w:divsChild>
                    <w:div w:id="14331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83183">
      <w:bodyDiv w:val="1"/>
      <w:marLeft w:val="0"/>
      <w:marRight w:val="0"/>
      <w:marTop w:val="0"/>
      <w:marBottom w:val="0"/>
      <w:divBdr>
        <w:top w:val="none" w:sz="0" w:space="0" w:color="auto"/>
        <w:left w:val="none" w:sz="0" w:space="0" w:color="auto"/>
        <w:bottom w:val="none" w:sz="0" w:space="0" w:color="auto"/>
        <w:right w:val="none" w:sz="0" w:space="0" w:color="auto"/>
      </w:divBdr>
      <w:divsChild>
        <w:div w:id="282199423">
          <w:marLeft w:val="0"/>
          <w:marRight w:val="0"/>
          <w:marTop w:val="0"/>
          <w:marBottom w:val="0"/>
          <w:divBdr>
            <w:top w:val="none" w:sz="0" w:space="0" w:color="auto"/>
            <w:left w:val="none" w:sz="0" w:space="0" w:color="auto"/>
            <w:bottom w:val="none" w:sz="0" w:space="0" w:color="auto"/>
            <w:right w:val="none" w:sz="0" w:space="0" w:color="auto"/>
          </w:divBdr>
          <w:divsChild>
            <w:div w:id="1401371522">
              <w:marLeft w:val="0"/>
              <w:marRight w:val="0"/>
              <w:marTop w:val="0"/>
              <w:marBottom w:val="0"/>
              <w:divBdr>
                <w:top w:val="none" w:sz="0" w:space="0" w:color="auto"/>
                <w:left w:val="none" w:sz="0" w:space="0" w:color="auto"/>
                <w:bottom w:val="none" w:sz="0" w:space="0" w:color="auto"/>
                <w:right w:val="none" w:sz="0" w:space="0" w:color="auto"/>
              </w:divBdr>
              <w:divsChild>
                <w:div w:id="1028068769">
                  <w:marLeft w:val="0"/>
                  <w:marRight w:val="0"/>
                  <w:marTop w:val="0"/>
                  <w:marBottom w:val="0"/>
                  <w:divBdr>
                    <w:top w:val="none" w:sz="0" w:space="0" w:color="auto"/>
                    <w:left w:val="none" w:sz="0" w:space="0" w:color="auto"/>
                    <w:bottom w:val="none" w:sz="0" w:space="0" w:color="auto"/>
                    <w:right w:val="none" w:sz="0" w:space="0" w:color="auto"/>
                  </w:divBdr>
                  <w:divsChild>
                    <w:div w:id="87458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gov.au/training-and-support-early-childhood-profession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ttlely.eduworks.com.a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288</Words>
  <Characters>1790</Characters>
  <Application>Microsoft Office Word</Application>
  <DocSecurity>0</DocSecurity>
  <Lines>59</Lines>
  <Paragraphs>23</Paragraphs>
  <ScaleCrop>false</ScaleCrop>
  <HeadingPairs>
    <vt:vector size="2" baseType="variant">
      <vt:variant>
        <vt:lpstr>Title</vt:lpstr>
      </vt:variant>
      <vt:variant>
        <vt:i4>1</vt:i4>
      </vt:variant>
    </vt:vector>
  </HeadingPairs>
  <TitlesOfParts>
    <vt:vector size="1" baseType="lpstr">
      <vt:lpstr>CHCECE042 Learner Guide - High Res V1_0 (ID 188004)</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CHCECE042 Learner Guide - High Res V1_0 (ID 188004)</dc:title>
  <dc:subject/>
  <dc:creator>Rachael Trbovic</dc:creator>
  <cp:keywords/>
  <cp:lastModifiedBy>Rachael Trbovic</cp:lastModifiedBy>
  <cp:revision>5</cp:revision>
  <dcterms:created xsi:type="dcterms:W3CDTF">2023-01-11T01:13:00Z</dcterms:created>
  <dcterms:modified xsi:type="dcterms:W3CDTF">2023-01-20T04:47:00Z</dcterms:modified>
</cp:coreProperties>
</file>