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6FBFA708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5F405E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2B</w:t>
      </w:r>
    </w:p>
    <w:p w14:paraId="2C51BFCE" w14:textId="036EEAED" w:rsidR="005401A8" w:rsidRPr="005401A8" w:rsidRDefault="005F405E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Identifying and overcoming barriers to inclusion</w:t>
      </w:r>
    </w:p>
    <w:p w14:paraId="6037B3A7" w14:textId="3822ED8A" w:rsidR="005876F9" w:rsidRPr="005F405E" w:rsidRDefault="005F405E" w:rsidP="005F405E">
      <w:pPr>
        <w:pStyle w:val="ListParagraph"/>
        <w:numPr>
          <w:ilvl w:val="0"/>
          <w:numId w:val="1"/>
        </w:numPr>
      </w:pPr>
      <w:r>
        <w:t xml:space="preserve">Brainstorm at least </w:t>
      </w:r>
      <w:r w:rsidRPr="005F405E">
        <w:rPr>
          <w:b/>
          <w:bCs/>
        </w:rPr>
        <w:t>three</w:t>
      </w:r>
      <w:r>
        <w:t xml:space="preserve"> other barriers that may arise, particularly in an early childhood setting. </w:t>
      </w:r>
    </w:p>
    <w:p w14:paraId="273D277F" w14:textId="4484122F" w:rsidR="00F308E5" w:rsidRDefault="00F308E5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6882466E" w14:textId="422242F3" w:rsidR="005876F9" w:rsidRPr="00F308E5" w:rsidRDefault="005F405E" w:rsidP="005876F9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>Pick two of the above barriers and consider strategies to overcome them.</w:t>
      </w:r>
      <w:r w:rsidR="005876F9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</w:p>
    <w:p w14:paraId="68D4E477" w14:textId="77777777" w:rsidR="005876F9" w:rsidRDefault="005876F9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19BA65C6" w14:textId="4A4DA8C2" w:rsidR="00F308E5" w:rsidRPr="00F308E5" w:rsidRDefault="00F308E5" w:rsidP="005876F9">
      <w:pPr>
        <w:pStyle w:val="ListParagraph"/>
        <w:ind w:left="360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2D5D9144" w14:textId="77777777" w:rsidR="00F308E5" w:rsidRDefault="00F308E5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sectPr w:rsidR="00F308E5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2750FA"/>
    <w:rsid w:val="003041E1"/>
    <w:rsid w:val="00305063"/>
    <w:rsid w:val="003E4F35"/>
    <w:rsid w:val="005401A8"/>
    <w:rsid w:val="005876F9"/>
    <w:rsid w:val="005F405E"/>
    <w:rsid w:val="007C1183"/>
    <w:rsid w:val="007F015B"/>
    <w:rsid w:val="00840934"/>
    <w:rsid w:val="00906A94"/>
    <w:rsid w:val="00987D11"/>
    <w:rsid w:val="009D69CF"/>
    <w:rsid w:val="00AF1AE9"/>
    <w:rsid w:val="00CA7037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208</Characters>
  <Application>Microsoft Office Word</Application>
  <DocSecurity>0</DocSecurity>
  <Lines>6</Lines>
  <Paragraphs>2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5</cp:revision>
  <dcterms:created xsi:type="dcterms:W3CDTF">2023-01-11T01:13:00Z</dcterms:created>
  <dcterms:modified xsi:type="dcterms:W3CDTF">2023-01-20T05:14:00Z</dcterms:modified>
</cp:coreProperties>
</file>