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5826E417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155B15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3</w:t>
      </w:r>
      <w:r w:rsidR="005F405E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B</w:t>
      </w:r>
    </w:p>
    <w:p w14:paraId="2C51BFCE" w14:textId="4EE77893" w:rsidR="005401A8" w:rsidRDefault="00155B15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Coaching and mentoring staff</w:t>
      </w:r>
    </w:p>
    <w:p w14:paraId="0B509A09" w14:textId="77777777" w:rsidR="00155B15" w:rsidRPr="00155B15" w:rsidRDefault="00155B15" w:rsidP="00155B15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155B15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Imagine you are a manager at Little.ly Early Learning Centre. You have received a complaint from a parent regarding one of your workers encouraging their child to partake in Christmas activities even though the child and his family do not celebrate Christmas for religious reasons. </w:t>
      </w:r>
    </w:p>
    <w:p w14:paraId="2E31FF59" w14:textId="4B860EE3" w:rsidR="00155B15" w:rsidRPr="00155B15" w:rsidRDefault="00155B15" w:rsidP="00155B1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155B15">
        <w:rPr>
          <w:rFonts w:asciiTheme="minorHAnsi" w:eastAsiaTheme="minorHAnsi" w:hAnsiTheme="minorHAnsi" w:cstheme="minorBidi"/>
          <w:color w:val="auto"/>
          <w:szCs w:val="22"/>
          <w:lang w:eastAsia="en-US"/>
        </w:rPr>
        <w:t>Consider the best and most appropriate way</w:t>
      </w:r>
      <w:r w:rsidRPr="00155B15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155B15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to handle this situation. Identify at least TWO things that could be done to prevent this situation occurring again. </w:t>
      </w:r>
    </w:p>
    <w:p w14:paraId="12576977" w14:textId="77777777" w:rsidR="00155B15" w:rsidRDefault="00155B15" w:rsidP="00155B1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7618E196" w14:textId="33931E12" w:rsidR="00155B15" w:rsidRDefault="00155B15" w:rsidP="00155B15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</w:p>
    <w:p w14:paraId="6A5D85A9" w14:textId="49FD4B00" w:rsidR="00155B15" w:rsidRPr="00155B15" w:rsidRDefault="00155B15" w:rsidP="00155B1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155B15">
        <w:rPr>
          <w:rFonts w:asciiTheme="minorHAnsi" w:eastAsiaTheme="minorHAnsi" w:hAnsiTheme="minorHAnsi" w:cstheme="minorBidi"/>
          <w:color w:val="auto"/>
          <w:szCs w:val="22"/>
          <w:lang w:eastAsia="en-US"/>
        </w:rPr>
        <w:t>Now, imagine you need to coach or mentor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155B15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the worker involved. Consider the best way to handle this conversation. Write a script for the conversation, and if possible, practise role-playing the conversation with other students. (The other students may provide different responses than the ones you have scripted.) </w:t>
      </w:r>
    </w:p>
    <w:p w14:paraId="68D4E477" w14:textId="77777777" w:rsidR="005876F9" w:rsidRDefault="005876F9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19BA65C6" w14:textId="4A4DA8C2" w:rsidR="00F308E5" w:rsidRPr="00F308E5" w:rsidRDefault="00F308E5" w:rsidP="005876F9">
      <w:pPr>
        <w:pStyle w:val="ListParagraph"/>
        <w:ind w:left="360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2D5D9144" w14:textId="77777777" w:rsidR="00F308E5" w:rsidRDefault="00F308E5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sectPr w:rsidR="00F308E5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346CD"/>
    <w:multiLevelType w:val="hybridMultilevel"/>
    <w:tmpl w:val="BCF46E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0"/>
  </w:num>
  <w:num w:numId="2" w16cid:durableId="119400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155B15"/>
    <w:rsid w:val="002750FA"/>
    <w:rsid w:val="003041E1"/>
    <w:rsid w:val="00305063"/>
    <w:rsid w:val="003E4F35"/>
    <w:rsid w:val="005401A8"/>
    <w:rsid w:val="005876F9"/>
    <w:rsid w:val="005F405E"/>
    <w:rsid w:val="006F52D0"/>
    <w:rsid w:val="007C1183"/>
    <w:rsid w:val="007F015B"/>
    <w:rsid w:val="00840934"/>
    <w:rsid w:val="00906A94"/>
    <w:rsid w:val="00987D11"/>
    <w:rsid w:val="009D69CF"/>
    <w:rsid w:val="00AF1AE9"/>
    <w:rsid w:val="00CA7037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3</cp:revision>
  <dcterms:created xsi:type="dcterms:W3CDTF">2023-01-22T00:27:00Z</dcterms:created>
  <dcterms:modified xsi:type="dcterms:W3CDTF">2023-01-22T00:29:00Z</dcterms:modified>
</cp:coreProperties>
</file>