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BF75" w14:textId="09B716DF" w:rsidR="001B2EB9" w:rsidRPr="0005792C" w:rsidRDefault="001B2EB9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5792C">
        <w:rPr>
          <w:rFonts w:ascii="Arial" w:hAnsi="Arial" w:cs="Arial"/>
          <w:b/>
          <w:bCs/>
          <w:sz w:val="24"/>
          <w:szCs w:val="24"/>
          <w:lang w:val="mi-NZ"/>
        </w:rPr>
        <w:t xml:space="preserve">Module </w:t>
      </w:r>
      <w:r>
        <w:rPr>
          <w:rFonts w:ascii="Arial" w:hAnsi="Arial" w:cs="Arial"/>
          <w:b/>
          <w:bCs/>
          <w:sz w:val="24"/>
          <w:szCs w:val="24"/>
          <w:lang w:val="mi-NZ"/>
        </w:rPr>
        <w:t>3</w:t>
      </w:r>
      <w:r w:rsidRPr="0005792C">
        <w:rPr>
          <w:rFonts w:ascii="Arial" w:hAnsi="Arial" w:cs="Arial"/>
          <w:b/>
          <w:bCs/>
          <w:sz w:val="24"/>
          <w:szCs w:val="24"/>
          <w:lang w:val="mi-NZ"/>
        </w:rPr>
        <w:t xml:space="preserve"> Activity Worksheet </w:t>
      </w:r>
      <w:r>
        <w:rPr>
          <w:rFonts w:ascii="Arial" w:hAnsi="Arial" w:cs="Arial"/>
          <w:b/>
          <w:bCs/>
          <w:sz w:val="24"/>
          <w:szCs w:val="24"/>
          <w:lang w:val="mi-NZ"/>
        </w:rPr>
        <w:t>28</w:t>
      </w:r>
    </w:p>
    <w:p w14:paraId="71522C8A" w14:textId="3A951DC9" w:rsidR="001B2EB9" w:rsidRDefault="001B2EB9">
      <w:pPr>
        <w:rPr>
          <w:rFonts w:ascii="Arial" w:hAnsi="Arial" w:cs="Arial"/>
          <w:sz w:val="24"/>
          <w:szCs w:val="24"/>
          <w:lang w:val="mi-NZ"/>
        </w:rPr>
      </w:pPr>
      <w:r>
        <w:rPr>
          <w:rFonts w:ascii="Arial"/>
        </w:rPr>
        <w:t>Summarise this information about types of lighting in the following table.</w:t>
      </w:r>
    </w:p>
    <w:p w14:paraId="05A480AA" w14:textId="77777777" w:rsidR="001B2EB9" w:rsidRDefault="001B2EB9">
      <w:pPr>
        <w:rPr>
          <w:rFonts w:ascii="Arial" w:hAnsi="Arial" w:cs="Arial"/>
          <w:sz w:val="24"/>
          <w:szCs w:val="24"/>
          <w:lang w:val="mi-NZ"/>
        </w:rPr>
      </w:pPr>
    </w:p>
    <w:tbl>
      <w:tblPr>
        <w:tblStyle w:val="TableDefinitionsGrid1"/>
        <w:tblW w:w="0" w:type="auto"/>
        <w:tblLook w:val="04A0" w:firstRow="1" w:lastRow="0" w:firstColumn="1" w:lastColumn="0" w:noHBand="0" w:noVBand="1"/>
      </w:tblPr>
      <w:tblGrid>
        <w:gridCol w:w="1899"/>
        <w:gridCol w:w="1766"/>
        <w:gridCol w:w="1592"/>
        <w:gridCol w:w="1328"/>
        <w:gridCol w:w="1450"/>
        <w:gridCol w:w="1315"/>
      </w:tblGrid>
      <w:tr w:rsidR="0005792C" w:rsidRPr="00850453" w14:paraId="1B44C986" w14:textId="77777777" w:rsidTr="006A6C57">
        <w:trPr>
          <w:trHeight w:val="1095"/>
        </w:trPr>
        <w:tc>
          <w:tcPr>
            <w:tcW w:w="1945" w:type="dxa"/>
            <w:vAlign w:val="center"/>
            <w:hideMark/>
          </w:tcPr>
          <w:p w14:paraId="2188A3B7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1808" w:type="dxa"/>
            <w:vAlign w:val="center"/>
            <w:hideMark/>
          </w:tcPr>
          <w:p w14:paraId="11FD7408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Incandescent</w:t>
            </w:r>
          </w:p>
        </w:tc>
        <w:tc>
          <w:tcPr>
            <w:tcW w:w="1629" w:type="dxa"/>
            <w:vAlign w:val="center"/>
            <w:hideMark/>
          </w:tcPr>
          <w:p w14:paraId="4359147F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Fluorescent</w:t>
            </w:r>
          </w:p>
        </w:tc>
        <w:tc>
          <w:tcPr>
            <w:tcW w:w="1523" w:type="dxa"/>
            <w:vAlign w:val="center"/>
            <w:hideMark/>
          </w:tcPr>
          <w:p w14:paraId="4B7431D0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LED</w:t>
            </w:r>
          </w:p>
        </w:tc>
        <w:tc>
          <w:tcPr>
            <w:tcW w:w="1556" w:type="dxa"/>
            <w:vAlign w:val="center"/>
            <w:hideMark/>
          </w:tcPr>
          <w:p w14:paraId="43A7E50F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Halogen</w:t>
            </w:r>
          </w:p>
        </w:tc>
        <w:tc>
          <w:tcPr>
            <w:tcW w:w="1524" w:type="dxa"/>
            <w:vAlign w:val="center"/>
            <w:hideMark/>
          </w:tcPr>
          <w:p w14:paraId="1B0B4AE4" w14:textId="77777777" w:rsidR="001B2EB9" w:rsidRPr="00850453" w:rsidRDefault="001B2EB9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HID</w:t>
            </w:r>
          </w:p>
        </w:tc>
      </w:tr>
      <w:tr w:rsidR="0005792C" w:rsidRPr="00850453" w14:paraId="06C06B8D" w14:textId="77777777" w:rsidTr="006A6C57">
        <w:trPr>
          <w:trHeight w:val="1556"/>
        </w:trPr>
        <w:tc>
          <w:tcPr>
            <w:tcW w:w="1945" w:type="dxa"/>
            <w:hideMark/>
          </w:tcPr>
          <w:p w14:paraId="38F3D21A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Energy Efficiency</w:t>
            </w:r>
          </w:p>
        </w:tc>
        <w:tc>
          <w:tcPr>
            <w:tcW w:w="1808" w:type="dxa"/>
            <w:hideMark/>
          </w:tcPr>
          <w:p w14:paraId="7CD000AA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52B67610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3CDC2AD7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65644A94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38DECC0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32890A49" w14:textId="77777777" w:rsidTr="006A6C57">
        <w:trPr>
          <w:trHeight w:val="1121"/>
        </w:trPr>
        <w:tc>
          <w:tcPr>
            <w:tcW w:w="1945" w:type="dxa"/>
            <w:hideMark/>
          </w:tcPr>
          <w:p w14:paraId="1EEAC5FC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Lifespan</w:t>
            </w:r>
          </w:p>
        </w:tc>
        <w:tc>
          <w:tcPr>
            <w:tcW w:w="1808" w:type="dxa"/>
            <w:hideMark/>
          </w:tcPr>
          <w:p w14:paraId="2FBA0C25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0F70B8BE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726C0792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356B4EDF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70BD8AF7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54F64AB2" w14:textId="77777777" w:rsidTr="006A6C57">
        <w:trPr>
          <w:trHeight w:val="1168"/>
        </w:trPr>
        <w:tc>
          <w:tcPr>
            <w:tcW w:w="1945" w:type="dxa"/>
            <w:hideMark/>
          </w:tcPr>
          <w:p w14:paraId="4E5C635E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Colour Temperature</w:t>
            </w:r>
          </w:p>
        </w:tc>
        <w:tc>
          <w:tcPr>
            <w:tcW w:w="1808" w:type="dxa"/>
            <w:hideMark/>
          </w:tcPr>
          <w:p w14:paraId="495CE69D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</w:t>
            </w:r>
          </w:p>
        </w:tc>
        <w:tc>
          <w:tcPr>
            <w:tcW w:w="1629" w:type="dxa"/>
            <w:hideMark/>
          </w:tcPr>
          <w:p w14:paraId="0C07EA3B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26B1A111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077CD588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B187967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1CCD11D2" w14:textId="77777777" w:rsidTr="006A6C57">
        <w:trPr>
          <w:trHeight w:val="1354"/>
        </w:trPr>
        <w:tc>
          <w:tcPr>
            <w:tcW w:w="1945" w:type="dxa"/>
            <w:hideMark/>
          </w:tcPr>
          <w:p w14:paraId="079C662F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808" w:type="dxa"/>
            <w:hideMark/>
          </w:tcPr>
          <w:p w14:paraId="1608D28C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6B82048C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75F557D5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603772A6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4A363647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50C92104" w14:textId="77777777" w:rsidTr="006A6C57">
        <w:trPr>
          <w:trHeight w:val="2334"/>
        </w:trPr>
        <w:tc>
          <w:tcPr>
            <w:tcW w:w="1945" w:type="dxa"/>
            <w:hideMark/>
          </w:tcPr>
          <w:p w14:paraId="02315878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Environmental Concern</w:t>
            </w:r>
          </w:p>
        </w:tc>
        <w:tc>
          <w:tcPr>
            <w:tcW w:w="1808" w:type="dxa"/>
            <w:hideMark/>
          </w:tcPr>
          <w:p w14:paraId="3A1BA965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523E4B34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3AD7ED9F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08C3BD8A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84B0344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0A2868A1" w14:textId="77777777" w:rsidTr="006A6C57">
        <w:trPr>
          <w:trHeight w:val="1162"/>
        </w:trPr>
        <w:tc>
          <w:tcPr>
            <w:tcW w:w="1945" w:type="dxa"/>
            <w:hideMark/>
          </w:tcPr>
          <w:p w14:paraId="4F048413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Illumination Level</w:t>
            </w:r>
          </w:p>
        </w:tc>
        <w:tc>
          <w:tcPr>
            <w:tcW w:w="1808" w:type="dxa"/>
            <w:hideMark/>
          </w:tcPr>
          <w:p w14:paraId="7B4B9CC6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1ECA49E6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5181BAAB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78E32236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3CA467A1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2B3721EA" w14:textId="77777777" w:rsidTr="006A6C57">
        <w:trPr>
          <w:trHeight w:val="1178"/>
        </w:trPr>
        <w:tc>
          <w:tcPr>
            <w:tcW w:w="1945" w:type="dxa"/>
            <w:hideMark/>
          </w:tcPr>
          <w:p w14:paraId="4B42937F" w14:textId="77777777" w:rsidR="001B2EB9" w:rsidRPr="00850453" w:rsidRDefault="001B2EB9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Typical Setting</w:t>
            </w:r>
          </w:p>
        </w:tc>
        <w:tc>
          <w:tcPr>
            <w:tcW w:w="1808" w:type="dxa"/>
            <w:hideMark/>
          </w:tcPr>
          <w:p w14:paraId="54215304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1D7A9F2A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0438D884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13D6F3A8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384E343F" w14:textId="77777777" w:rsidR="001B2EB9" w:rsidRPr="00850453" w:rsidRDefault="001B2EB9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</w:tbl>
    <w:p w14:paraId="6CFF8470" w14:textId="77777777" w:rsidR="001B2EB9" w:rsidRPr="0005792C" w:rsidRDefault="001B2EB9">
      <w:pPr>
        <w:rPr>
          <w:rFonts w:ascii="Arial" w:hAnsi="Arial" w:cs="Arial"/>
          <w:sz w:val="24"/>
          <w:szCs w:val="24"/>
          <w:lang w:val="mi-NZ"/>
        </w:rPr>
      </w:pPr>
    </w:p>
    <w:sectPr w:rsidR="0005792C" w:rsidRPr="0005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64B"/>
    <w:multiLevelType w:val="hybridMultilevel"/>
    <w:tmpl w:val="49F476FA"/>
    <w:lvl w:ilvl="0" w:tplc="D1BA61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437F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AA48700">
      <w:numFmt w:val="bullet"/>
      <w:lvlText w:val=""/>
      <w:lvlJc w:val="left"/>
      <w:pPr>
        <w:ind w:left="2160" w:hanging="1800"/>
      </w:pPr>
    </w:lvl>
    <w:lvl w:ilvl="3" w:tplc="79820AC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084694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D64C70E">
      <w:numFmt w:val="bullet"/>
      <w:lvlText w:val=""/>
      <w:lvlJc w:val="left"/>
      <w:pPr>
        <w:ind w:left="4320" w:hanging="3960"/>
      </w:pPr>
    </w:lvl>
    <w:lvl w:ilvl="6" w:tplc="2130A1F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C22620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936CE0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0A84A36"/>
    <w:multiLevelType w:val="hybridMultilevel"/>
    <w:tmpl w:val="8E886670"/>
    <w:lvl w:ilvl="0" w:tplc="510CCF4E">
      <w:start w:val="1"/>
      <w:numFmt w:val="decimal"/>
      <w:lvlText w:val="%1."/>
      <w:lvlJc w:val="left"/>
      <w:pPr>
        <w:ind w:left="720" w:hanging="360"/>
      </w:pPr>
    </w:lvl>
    <w:lvl w:ilvl="1" w:tplc="912A60EA">
      <w:start w:val="1"/>
      <w:numFmt w:val="decimal"/>
      <w:lvlText w:val="%2."/>
      <w:lvlJc w:val="left"/>
      <w:pPr>
        <w:ind w:left="1440" w:hanging="1080"/>
      </w:pPr>
    </w:lvl>
    <w:lvl w:ilvl="2" w:tplc="4B58E8BA">
      <w:start w:val="1"/>
      <w:numFmt w:val="decimal"/>
      <w:lvlText w:val="%3."/>
      <w:lvlJc w:val="left"/>
      <w:pPr>
        <w:ind w:left="2160" w:hanging="1980"/>
      </w:pPr>
    </w:lvl>
    <w:lvl w:ilvl="3" w:tplc="D48A60A0">
      <w:start w:val="1"/>
      <w:numFmt w:val="decimal"/>
      <w:lvlText w:val="%4."/>
      <w:lvlJc w:val="left"/>
      <w:pPr>
        <w:ind w:left="2880" w:hanging="2520"/>
      </w:pPr>
    </w:lvl>
    <w:lvl w:ilvl="4" w:tplc="70F29186">
      <w:start w:val="1"/>
      <w:numFmt w:val="decimal"/>
      <w:lvlText w:val="%5."/>
      <w:lvlJc w:val="left"/>
      <w:pPr>
        <w:ind w:left="3600" w:hanging="3240"/>
      </w:pPr>
    </w:lvl>
    <w:lvl w:ilvl="5" w:tplc="24D6B318">
      <w:start w:val="1"/>
      <w:numFmt w:val="decimal"/>
      <w:lvlText w:val="%6."/>
      <w:lvlJc w:val="left"/>
      <w:pPr>
        <w:ind w:left="4320" w:hanging="4140"/>
      </w:pPr>
    </w:lvl>
    <w:lvl w:ilvl="6" w:tplc="0C4C19E4">
      <w:start w:val="1"/>
      <w:numFmt w:val="decimal"/>
      <w:lvlText w:val="%7."/>
      <w:lvlJc w:val="left"/>
      <w:pPr>
        <w:ind w:left="5040" w:hanging="4680"/>
      </w:pPr>
    </w:lvl>
    <w:lvl w:ilvl="7" w:tplc="C72208D4">
      <w:start w:val="1"/>
      <w:numFmt w:val="decimal"/>
      <w:lvlText w:val="%8."/>
      <w:lvlJc w:val="left"/>
      <w:pPr>
        <w:ind w:left="5760" w:hanging="5400"/>
      </w:pPr>
    </w:lvl>
    <w:lvl w:ilvl="8" w:tplc="087CD832">
      <w:start w:val="1"/>
      <w:numFmt w:val="decimal"/>
      <w:lvlText w:val="%9."/>
      <w:lvlJc w:val="left"/>
      <w:pPr>
        <w:ind w:left="6480" w:hanging="6300"/>
      </w:pPr>
    </w:lvl>
  </w:abstractNum>
  <w:num w:numId="1" w16cid:durableId="123425207">
    <w:abstractNumId w:val="0"/>
  </w:num>
  <w:num w:numId="2" w16cid:durableId="18148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jO3MDcxMDEzNDZV0lEKTi0uzszPAykwrAUAyRk3eSwAAAA="/>
  </w:docVars>
  <w:rsids>
    <w:rsidRoot w:val="001B2EB9"/>
    <w:rsid w:val="001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8543"/>
  <w15:chartTrackingRefBased/>
  <w15:docId w15:val="{7AAA2B07-C1F7-43EA-878A-A4481DB5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DefinitionsGrid1">
    <w:name w:val="Table Definitions Grid1"/>
    <w:basedOn w:val="TableNormal"/>
    <w:next w:val="TableGrid"/>
    <w:uiPriority w:val="39"/>
    <w:rsid w:val="0005792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0</DocSecurity>
  <Lines>48</Lines>
  <Paragraphs>15</Paragraphs>
  <ScaleCrop>false</ScaleCrop>
  <Company>UP Education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2023-04-21T02:51:00Z</dcterms:created>
  <dcterms:modified xsi:type="dcterms:W3CDTF">2024-05-05T23:53:00Z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2023-04-21T02:51:23Z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b631b57f-15be-46c1-9a9e-c384a7c6d92e</vt:lpwstr>
  </property>
  <property fmtid="{D5CDD505-2E9C-101B-9397-08002B2CF9AE}" pid="8" name="MSIP_Label_c96ed6d7-747c-41fd-b042-ff14484edc24_ContentBits">
    <vt:lpwstr>0</vt:lpwstr>
  </property>
</Properties>
</file>