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41" w:type="dxa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41"/>
        <w:gridCol w:w="6100"/>
      </w:tblGrid>
      <w:tr w:rsidR="00C55E03" w14:paraId="73BAED4A" w14:textId="77777777" w:rsidTr="00B7719D">
        <w:trPr>
          <w:trHeight w:val="806"/>
        </w:trPr>
        <w:tc>
          <w:tcPr>
            <w:tcW w:w="8741" w:type="dxa"/>
            <w:gridSpan w:val="2"/>
          </w:tcPr>
          <w:p w14:paraId="030132B9" w14:textId="77777777" w:rsidR="00C55E03" w:rsidRDefault="00C55E03" w:rsidP="00B7719D">
            <w:pPr>
              <w:pStyle w:val="TableParagraph"/>
              <w:spacing w:line="268" w:lineRule="exact"/>
              <w:ind w:left="107"/>
            </w:pPr>
            <w:r>
              <w:rPr>
                <w:color w:val="363636"/>
              </w:rPr>
              <w:t>Business</w:t>
            </w:r>
            <w:r>
              <w:rPr>
                <w:color w:val="363636"/>
                <w:spacing w:val="-6"/>
              </w:rPr>
              <w:t xml:space="preserve"> </w:t>
            </w:r>
            <w:r>
              <w:rPr>
                <w:color w:val="363636"/>
              </w:rPr>
              <w:t>Name:</w:t>
            </w:r>
            <w:r>
              <w:rPr>
                <w:color w:val="363636"/>
                <w:spacing w:val="-2"/>
              </w:rPr>
              <w:t xml:space="preserve"> </w:t>
            </w:r>
            <w:r>
              <w:rPr>
                <w:color w:val="363636"/>
              </w:rPr>
              <w:t>Whale</w:t>
            </w:r>
            <w:r>
              <w:rPr>
                <w:color w:val="363636"/>
                <w:spacing w:val="-3"/>
              </w:rPr>
              <w:t xml:space="preserve"> </w:t>
            </w:r>
            <w:r>
              <w:rPr>
                <w:color w:val="363636"/>
              </w:rPr>
              <w:t>Watch</w:t>
            </w:r>
            <w:r>
              <w:rPr>
                <w:color w:val="363636"/>
                <w:spacing w:val="-3"/>
              </w:rPr>
              <w:t xml:space="preserve"> </w:t>
            </w:r>
            <w:r>
              <w:rPr>
                <w:color w:val="363636"/>
                <w:spacing w:val="-2"/>
              </w:rPr>
              <w:t>Kaikoura</w:t>
            </w:r>
          </w:p>
          <w:p w14:paraId="60038DC4" w14:textId="77777777" w:rsidR="00C55E03" w:rsidRDefault="00C55E03" w:rsidP="00B7719D">
            <w:pPr>
              <w:pStyle w:val="TableParagraph"/>
              <w:spacing w:before="1"/>
            </w:pPr>
          </w:p>
          <w:p w14:paraId="036278A4" w14:textId="77777777" w:rsidR="00C55E03" w:rsidRDefault="00C55E03" w:rsidP="00B7719D">
            <w:pPr>
              <w:pStyle w:val="TableParagraph"/>
              <w:spacing w:line="249" w:lineRule="exact"/>
              <w:ind w:left="107"/>
            </w:pPr>
            <w:r>
              <w:rPr>
                <w:color w:val="363636"/>
              </w:rPr>
              <w:t>Scale</w:t>
            </w:r>
            <w:r>
              <w:rPr>
                <w:color w:val="363636"/>
                <w:spacing w:val="-2"/>
              </w:rPr>
              <w:t xml:space="preserve"> </w:t>
            </w:r>
            <w:r>
              <w:rPr>
                <w:color w:val="363636"/>
              </w:rPr>
              <w:t>Low</w:t>
            </w:r>
            <w:r>
              <w:rPr>
                <w:color w:val="363636"/>
                <w:spacing w:val="-1"/>
              </w:rPr>
              <w:t xml:space="preserve"> </w:t>
            </w:r>
            <w:r>
              <w:rPr>
                <w:color w:val="363636"/>
              </w:rPr>
              <w:t>=</w:t>
            </w:r>
            <w:r>
              <w:rPr>
                <w:color w:val="363636"/>
                <w:spacing w:val="-2"/>
              </w:rPr>
              <w:t xml:space="preserve"> </w:t>
            </w:r>
            <w:r>
              <w:rPr>
                <w:color w:val="363636"/>
              </w:rPr>
              <w:t>1</w:t>
            </w:r>
            <w:r>
              <w:rPr>
                <w:color w:val="363636"/>
                <w:spacing w:val="-2"/>
              </w:rPr>
              <w:t xml:space="preserve"> </w:t>
            </w:r>
            <w:r>
              <w:rPr>
                <w:color w:val="363636"/>
              </w:rPr>
              <w:t>High</w:t>
            </w:r>
            <w:r>
              <w:rPr>
                <w:color w:val="363636"/>
                <w:spacing w:val="-2"/>
              </w:rPr>
              <w:t xml:space="preserve"> </w:t>
            </w:r>
            <w:r>
              <w:rPr>
                <w:color w:val="363636"/>
                <w:spacing w:val="-5"/>
              </w:rPr>
              <w:t>10</w:t>
            </w:r>
          </w:p>
        </w:tc>
      </w:tr>
      <w:tr w:rsidR="00C55E03" w14:paraId="0F2FC99B" w14:textId="77777777" w:rsidTr="00B7719D">
        <w:trPr>
          <w:trHeight w:val="4564"/>
        </w:trPr>
        <w:tc>
          <w:tcPr>
            <w:tcW w:w="2641" w:type="dxa"/>
            <w:shd w:val="clear" w:color="auto" w:fill="E7E6E6"/>
          </w:tcPr>
          <w:p w14:paraId="652E152F" w14:textId="77777777" w:rsidR="00C55E03" w:rsidRDefault="00C55E03" w:rsidP="00B7719D">
            <w:pPr>
              <w:pStyle w:val="TableParagraph"/>
              <w:spacing w:line="268" w:lineRule="exact"/>
              <w:ind w:left="107"/>
            </w:pPr>
            <w:r>
              <w:rPr>
                <w:color w:val="363636"/>
              </w:rPr>
              <w:t>Competitive</w:t>
            </w:r>
            <w:r>
              <w:rPr>
                <w:color w:val="363636"/>
                <w:spacing w:val="-10"/>
              </w:rPr>
              <w:t xml:space="preserve"> </w:t>
            </w:r>
            <w:r>
              <w:rPr>
                <w:color w:val="363636"/>
                <w:spacing w:val="-2"/>
              </w:rPr>
              <w:t>rivalry</w:t>
            </w:r>
          </w:p>
        </w:tc>
        <w:tc>
          <w:tcPr>
            <w:tcW w:w="6100" w:type="dxa"/>
          </w:tcPr>
          <w:p w14:paraId="33EF9C18" w14:textId="77777777" w:rsidR="00C55E03" w:rsidRDefault="00C55E03" w:rsidP="00B7719D">
            <w:pPr>
              <w:pStyle w:val="TableParagraph"/>
              <w:ind w:left="107" w:right="5471"/>
            </w:pPr>
            <w:r>
              <w:rPr>
                <w:color w:val="363636"/>
                <w:spacing w:val="-2"/>
              </w:rPr>
              <w:t xml:space="preserve">Scale </w:t>
            </w:r>
            <w:r>
              <w:rPr>
                <w:color w:val="363636"/>
                <w:spacing w:val="-4"/>
              </w:rPr>
              <w:t>Why?</w:t>
            </w:r>
          </w:p>
          <w:p w14:paraId="0A440D67" w14:textId="77777777" w:rsidR="00C55E03" w:rsidRDefault="00C55E03" w:rsidP="00B7719D">
            <w:pPr>
              <w:pStyle w:val="TableParagraph"/>
            </w:pPr>
          </w:p>
          <w:p w14:paraId="6FC2E33C" w14:textId="77777777" w:rsidR="00C55E03" w:rsidRDefault="00C55E03" w:rsidP="00B7719D">
            <w:pPr>
              <w:pStyle w:val="TableParagraph"/>
              <w:spacing w:before="9"/>
              <w:rPr>
                <w:sz w:val="21"/>
              </w:rPr>
            </w:pPr>
          </w:p>
          <w:p w14:paraId="22946531" w14:textId="77777777" w:rsidR="00C55E03" w:rsidRDefault="00C55E03" w:rsidP="00B7719D">
            <w:pPr>
              <w:pStyle w:val="TableParagraph"/>
              <w:spacing w:before="1"/>
              <w:ind w:left="107"/>
            </w:pPr>
            <w:r>
              <w:rPr>
                <w:color w:val="363636"/>
              </w:rPr>
              <w:t>How</w:t>
            </w:r>
            <w:r>
              <w:rPr>
                <w:color w:val="363636"/>
                <w:spacing w:val="-6"/>
              </w:rPr>
              <w:t xml:space="preserve"> </w:t>
            </w:r>
            <w:r>
              <w:rPr>
                <w:color w:val="363636"/>
              </w:rPr>
              <w:t>might</w:t>
            </w:r>
            <w:r>
              <w:rPr>
                <w:color w:val="363636"/>
                <w:spacing w:val="-5"/>
              </w:rPr>
              <w:t xml:space="preserve"> </w:t>
            </w:r>
            <w:r>
              <w:rPr>
                <w:color w:val="363636"/>
              </w:rPr>
              <w:t>this</w:t>
            </w:r>
            <w:r>
              <w:rPr>
                <w:color w:val="363636"/>
                <w:spacing w:val="-5"/>
              </w:rPr>
              <w:t xml:space="preserve"> </w:t>
            </w:r>
            <w:r>
              <w:rPr>
                <w:color w:val="363636"/>
              </w:rPr>
              <w:t>force</w:t>
            </w:r>
            <w:r>
              <w:rPr>
                <w:color w:val="363636"/>
                <w:spacing w:val="-3"/>
              </w:rPr>
              <w:t xml:space="preserve"> </w:t>
            </w:r>
            <w:r>
              <w:rPr>
                <w:color w:val="363636"/>
              </w:rPr>
              <w:t>influence</w:t>
            </w:r>
            <w:r>
              <w:rPr>
                <w:color w:val="363636"/>
                <w:spacing w:val="-3"/>
              </w:rPr>
              <w:t xml:space="preserve"> </w:t>
            </w:r>
            <w:r>
              <w:rPr>
                <w:color w:val="363636"/>
              </w:rPr>
              <w:t>the</w:t>
            </w:r>
            <w:r>
              <w:rPr>
                <w:color w:val="363636"/>
                <w:spacing w:val="-4"/>
              </w:rPr>
              <w:t xml:space="preserve"> </w:t>
            </w:r>
            <w:r>
              <w:rPr>
                <w:color w:val="363636"/>
              </w:rPr>
              <w:t>profitability</w:t>
            </w:r>
            <w:r>
              <w:rPr>
                <w:color w:val="363636"/>
                <w:spacing w:val="-4"/>
              </w:rPr>
              <w:t xml:space="preserve"> </w:t>
            </w:r>
            <w:r>
              <w:rPr>
                <w:color w:val="363636"/>
              </w:rPr>
              <w:t>of</w:t>
            </w:r>
            <w:r>
              <w:rPr>
                <w:color w:val="363636"/>
                <w:spacing w:val="-3"/>
              </w:rPr>
              <w:t xml:space="preserve"> </w:t>
            </w:r>
            <w:r>
              <w:rPr>
                <w:color w:val="363636"/>
              </w:rPr>
              <w:t>the</w:t>
            </w:r>
            <w:r>
              <w:rPr>
                <w:color w:val="363636"/>
                <w:spacing w:val="-4"/>
              </w:rPr>
              <w:t xml:space="preserve"> </w:t>
            </w:r>
            <w:r>
              <w:rPr>
                <w:color w:val="363636"/>
                <w:spacing w:val="-2"/>
              </w:rPr>
              <w:t>business?</w:t>
            </w:r>
          </w:p>
          <w:p w14:paraId="31FACDF6" w14:textId="77777777" w:rsidR="00C55E03" w:rsidRDefault="00C55E03" w:rsidP="00B7719D">
            <w:pPr>
              <w:pStyle w:val="TableParagraph"/>
            </w:pPr>
          </w:p>
          <w:p w14:paraId="7DBC22F1" w14:textId="77777777" w:rsidR="00C55E03" w:rsidRDefault="00C55E03" w:rsidP="00B7719D">
            <w:pPr>
              <w:pStyle w:val="TableParagraph"/>
            </w:pPr>
          </w:p>
          <w:p w14:paraId="359569D1" w14:textId="77777777" w:rsidR="00C55E03" w:rsidRDefault="00C55E03" w:rsidP="00B7719D">
            <w:pPr>
              <w:pStyle w:val="TableParagraph"/>
            </w:pPr>
          </w:p>
          <w:p w14:paraId="400950EA" w14:textId="77777777" w:rsidR="00C55E03" w:rsidRDefault="00C55E03" w:rsidP="00B7719D">
            <w:pPr>
              <w:pStyle w:val="TableParagraph"/>
            </w:pPr>
          </w:p>
          <w:p w14:paraId="4072009E" w14:textId="77777777" w:rsidR="00C55E03" w:rsidRDefault="00C55E03" w:rsidP="00B7719D">
            <w:pPr>
              <w:pStyle w:val="TableParagraph"/>
            </w:pPr>
          </w:p>
          <w:p w14:paraId="708E7E8B" w14:textId="77777777" w:rsidR="00C55E03" w:rsidRDefault="00C55E03" w:rsidP="00B7719D">
            <w:pPr>
              <w:pStyle w:val="TableParagraph"/>
              <w:spacing w:before="1"/>
            </w:pPr>
          </w:p>
          <w:p w14:paraId="25998FD6" w14:textId="77777777" w:rsidR="00C55E03" w:rsidRDefault="00C55E03" w:rsidP="00B7719D">
            <w:pPr>
              <w:pStyle w:val="TableParagraph"/>
              <w:ind w:left="107"/>
            </w:pPr>
            <w:r>
              <w:rPr>
                <w:color w:val="363636"/>
              </w:rPr>
              <w:t>Recommendations</w:t>
            </w:r>
            <w:r>
              <w:rPr>
                <w:color w:val="363636"/>
                <w:spacing w:val="-3"/>
              </w:rPr>
              <w:t xml:space="preserve"> </w:t>
            </w:r>
            <w:r>
              <w:rPr>
                <w:color w:val="363636"/>
              </w:rPr>
              <w:t>to</w:t>
            </w:r>
            <w:r>
              <w:rPr>
                <w:color w:val="363636"/>
                <w:spacing w:val="-7"/>
              </w:rPr>
              <w:t xml:space="preserve"> </w:t>
            </w:r>
            <w:r>
              <w:rPr>
                <w:color w:val="363636"/>
              </w:rPr>
              <w:t>deal</w:t>
            </w:r>
            <w:r>
              <w:rPr>
                <w:color w:val="363636"/>
                <w:spacing w:val="-7"/>
              </w:rPr>
              <w:t xml:space="preserve"> </w:t>
            </w:r>
            <w:r>
              <w:rPr>
                <w:color w:val="363636"/>
              </w:rPr>
              <w:t>with</w:t>
            </w:r>
            <w:r>
              <w:rPr>
                <w:color w:val="363636"/>
                <w:spacing w:val="-4"/>
              </w:rPr>
              <w:t xml:space="preserve"> </w:t>
            </w:r>
            <w:r>
              <w:rPr>
                <w:color w:val="363636"/>
              </w:rPr>
              <w:t>these</w:t>
            </w:r>
            <w:r>
              <w:rPr>
                <w:color w:val="363636"/>
                <w:spacing w:val="-4"/>
              </w:rPr>
              <w:t xml:space="preserve"> </w:t>
            </w:r>
            <w:r>
              <w:rPr>
                <w:color w:val="363636"/>
                <w:spacing w:val="-2"/>
              </w:rPr>
              <w:t>challenges</w:t>
            </w:r>
          </w:p>
        </w:tc>
      </w:tr>
      <w:tr w:rsidR="00C55E03" w14:paraId="2276B756" w14:textId="77777777" w:rsidTr="00B7719D">
        <w:trPr>
          <w:trHeight w:val="4567"/>
        </w:trPr>
        <w:tc>
          <w:tcPr>
            <w:tcW w:w="2641" w:type="dxa"/>
            <w:shd w:val="clear" w:color="auto" w:fill="E7E6E6"/>
          </w:tcPr>
          <w:p w14:paraId="3755F003" w14:textId="77777777" w:rsidR="00C55E03" w:rsidRDefault="00C55E03" w:rsidP="00B7719D">
            <w:pPr>
              <w:pStyle w:val="TableParagraph"/>
              <w:spacing w:line="268" w:lineRule="exact"/>
              <w:ind w:left="107"/>
            </w:pPr>
            <w:r>
              <w:rPr>
                <w:color w:val="363636"/>
              </w:rPr>
              <w:t>Supplier</w:t>
            </w:r>
            <w:r>
              <w:rPr>
                <w:color w:val="363636"/>
                <w:spacing w:val="-5"/>
              </w:rPr>
              <w:t xml:space="preserve"> </w:t>
            </w:r>
            <w:r>
              <w:rPr>
                <w:color w:val="363636"/>
                <w:spacing w:val="-2"/>
              </w:rPr>
              <w:t>Power</w:t>
            </w:r>
          </w:p>
        </w:tc>
        <w:tc>
          <w:tcPr>
            <w:tcW w:w="6100" w:type="dxa"/>
          </w:tcPr>
          <w:p w14:paraId="76E57F79" w14:textId="77777777" w:rsidR="00C55E03" w:rsidRDefault="00C55E03" w:rsidP="00B7719D">
            <w:pPr>
              <w:pStyle w:val="TableParagraph"/>
              <w:ind w:left="107" w:right="5471"/>
            </w:pPr>
            <w:r>
              <w:rPr>
                <w:color w:val="363636"/>
                <w:spacing w:val="-2"/>
              </w:rPr>
              <w:t xml:space="preserve">Scale </w:t>
            </w:r>
            <w:r>
              <w:rPr>
                <w:color w:val="363636"/>
                <w:spacing w:val="-4"/>
              </w:rPr>
              <w:t>Why?</w:t>
            </w:r>
          </w:p>
          <w:p w14:paraId="5D5843BC" w14:textId="77777777" w:rsidR="00C55E03" w:rsidRDefault="00C55E03" w:rsidP="00B7719D">
            <w:pPr>
              <w:pStyle w:val="TableParagraph"/>
            </w:pPr>
          </w:p>
          <w:p w14:paraId="1E2B6A07" w14:textId="77777777" w:rsidR="00C55E03" w:rsidRDefault="00C55E03" w:rsidP="00B7719D">
            <w:pPr>
              <w:pStyle w:val="TableParagraph"/>
            </w:pPr>
          </w:p>
          <w:p w14:paraId="028F4326" w14:textId="77777777" w:rsidR="00C55E03" w:rsidRDefault="00C55E03" w:rsidP="00B7719D">
            <w:pPr>
              <w:pStyle w:val="TableParagraph"/>
              <w:ind w:left="107"/>
            </w:pPr>
            <w:r>
              <w:rPr>
                <w:color w:val="363636"/>
              </w:rPr>
              <w:t>How</w:t>
            </w:r>
            <w:r>
              <w:rPr>
                <w:color w:val="363636"/>
                <w:spacing w:val="-6"/>
              </w:rPr>
              <w:t xml:space="preserve"> </w:t>
            </w:r>
            <w:r>
              <w:rPr>
                <w:color w:val="363636"/>
              </w:rPr>
              <w:t>might</w:t>
            </w:r>
            <w:r>
              <w:rPr>
                <w:color w:val="363636"/>
                <w:spacing w:val="-5"/>
              </w:rPr>
              <w:t xml:space="preserve"> </w:t>
            </w:r>
            <w:r>
              <w:rPr>
                <w:color w:val="363636"/>
              </w:rPr>
              <w:t>this</w:t>
            </w:r>
            <w:r>
              <w:rPr>
                <w:color w:val="363636"/>
                <w:spacing w:val="-5"/>
              </w:rPr>
              <w:t xml:space="preserve"> </w:t>
            </w:r>
            <w:r>
              <w:rPr>
                <w:color w:val="363636"/>
              </w:rPr>
              <w:t>force</w:t>
            </w:r>
            <w:r>
              <w:rPr>
                <w:color w:val="363636"/>
                <w:spacing w:val="-3"/>
              </w:rPr>
              <w:t xml:space="preserve"> </w:t>
            </w:r>
            <w:r>
              <w:rPr>
                <w:color w:val="363636"/>
              </w:rPr>
              <w:t>influence</w:t>
            </w:r>
            <w:r>
              <w:rPr>
                <w:color w:val="363636"/>
                <w:spacing w:val="-2"/>
              </w:rPr>
              <w:t xml:space="preserve"> </w:t>
            </w:r>
            <w:r>
              <w:rPr>
                <w:color w:val="363636"/>
              </w:rPr>
              <w:t>the</w:t>
            </w:r>
            <w:r>
              <w:rPr>
                <w:color w:val="363636"/>
                <w:spacing w:val="-5"/>
              </w:rPr>
              <w:t xml:space="preserve"> </w:t>
            </w:r>
            <w:r>
              <w:rPr>
                <w:color w:val="363636"/>
              </w:rPr>
              <w:t>profitability</w:t>
            </w:r>
            <w:r>
              <w:rPr>
                <w:color w:val="363636"/>
                <w:spacing w:val="-3"/>
              </w:rPr>
              <w:t xml:space="preserve"> </w:t>
            </w:r>
            <w:r>
              <w:rPr>
                <w:color w:val="363636"/>
              </w:rPr>
              <w:t>of</w:t>
            </w:r>
            <w:r>
              <w:rPr>
                <w:color w:val="363636"/>
                <w:spacing w:val="-3"/>
              </w:rPr>
              <w:t xml:space="preserve"> </w:t>
            </w:r>
            <w:r>
              <w:rPr>
                <w:color w:val="363636"/>
              </w:rPr>
              <w:t>the</w:t>
            </w:r>
            <w:r>
              <w:rPr>
                <w:color w:val="363636"/>
                <w:spacing w:val="-1"/>
              </w:rPr>
              <w:t xml:space="preserve"> </w:t>
            </w:r>
            <w:r>
              <w:rPr>
                <w:color w:val="363636"/>
                <w:spacing w:val="-2"/>
              </w:rPr>
              <w:t>business?</w:t>
            </w:r>
          </w:p>
          <w:p w14:paraId="4D0FA98C" w14:textId="77777777" w:rsidR="00C55E03" w:rsidRDefault="00C55E03" w:rsidP="00B7719D">
            <w:pPr>
              <w:pStyle w:val="TableParagraph"/>
            </w:pPr>
          </w:p>
          <w:p w14:paraId="6CE84829" w14:textId="77777777" w:rsidR="00C55E03" w:rsidRDefault="00C55E03" w:rsidP="00B7719D">
            <w:pPr>
              <w:pStyle w:val="TableParagraph"/>
            </w:pPr>
          </w:p>
          <w:p w14:paraId="262537BF" w14:textId="77777777" w:rsidR="00C55E03" w:rsidRDefault="00C55E03" w:rsidP="00B7719D">
            <w:pPr>
              <w:pStyle w:val="TableParagraph"/>
            </w:pPr>
          </w:p>
          <w:p w14:paraId="7CD84EC2" w14:textId="77777777" w:rsidR="00C55E03" w:rsidRDefault="00C55E03" w:rsidP="00B7719D">
            <w:pPr>
              <w:pStyle w:val="TableParagraph"/>
            </w:pPr>
          </w:p>
          <w:p w14:paraId="11526769" w14:textId="77777777" w:rsidR="00C55E03" w:rsidRDefault="00C55E03" w:rsidP="00B7719D">
            <w:pPr>
              <w:pStyle w:val="TableParagraph"/>
            </w:pPr>
          </w:p>
          <w:p w14:paraId="2155CF3C" w14:textId="77777777" w:rsidR="00C55E03" w:rsidRDefault="00C55E03" w:rsidP="00B7719D">
            <w:pPr>
              <w:pStyle w:val="TableParagraph"/>
            </w:pPr>
          </w:p>
          <w:p w14:paraId="73FBEB17" w14:textId="77777777" w:rsidR="00C55E03" w:rsidRDefault="00C55E03" w:rsidP="00B7719D">
            <w:pPr>
              <w:pStyle w:val="TableParagraph"/>
              <w:ind w:left="107"/>
            </w:pPr>
            <w:r>
              <w:rPr>
                <w:color w:val="363636"/>
              </w:rPr>
              <w:t>Recommendations</w:t>
            </w:r>
            <w:r>
              <w:rPr>
                <w:color w:val="363636"/>
                <w:spacing w:val="-3"/>
              </w:rPr>
              <w:t xml:space="preserve"> </w:t>
            </w:r>
            <w:r>
              <w:rPr>
                <w:color w:val="363636"/>
              </w:rPr>
              <w:t>to</w:t>
            </w:r>
            <w:r>
              <w:rPr>
                <w:color w:val="363636"/>
                <w:spacing w:val="-7"/>
              </w:rPr>
              <w:t xml:space="preserve"> </w:t>
            </w:r>
            <w:r>
              <w:rPr>
                <w:color w:val="363636"/>
              </w:rPr>
              <w:t>deal</w:t>
            </w:r>
            <w:r>
              <w:rPr>
                <w:color w:val="363636"/>
                <w:spacing w:val="-7"/>
              </w:rPr>
              <w:t xml:space="preserve"> </w:t>
            </w:r>
            <w:r>
              <w:rPr>
                <w:color w:val="363636"/>
              </w:rPr>
              <w:t>with</w:t>
            </w:r>
            <w:r>
              <w:rPr>
                <w:color w:val="363636"/>
                <w:spacing w:val="-4"/>
              </w:rPr>
              <w:t xml:space="preserve"> </w:t>
            </w:r>
            <w:r>
              <w:rPr>
                <w:color w:val="363636"/>
              </w:rPr>
              <w:t>these</w:t>
            </w:r>
            <w:r>
              <w:rPr>
                <w:color w:val="363636"/>
                <w:spacing w:val="-4"/>
              </w:rPr>
              <w:t xml:space="preserve"> </w:t>
            </w:r>
            <w:r>
              <w:rPr>
                <w:color w:val="363636"/>
                <w:spacing w:val="-2"/>
              </w:rPr>
              <w:t>challenges</w:t>
            </w:r>
          </w:p>
        </w:tc>
      </w:tr>
    </w:tbl>
    <w:p w14:paraId="41A110FB" w14:textId="77777777" w:rsidR="00842DE0" w:rsidRDefault="00842DE0"/>
    <w:sectPr w:rsidR="00842D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AwMjM3NLcwNzMzsTRU0lEKTi0uzszPAykwrAUA2jcwfSwAAAA="/>
  </w:docVars>
  <w:rsids>
    <w:rsidRoot w:val="00C55E03"/>
    <w:rsid w:val="00557E4E"/>
    <w:rsid w:val="00842DE0"/>
    <w:rsid w:val="00C55E03"/>
    <w:rsid w:val="00FC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19C58D"/>
  <w15:chartTrackingRefBased/>
  <w15:docId w15:val="{4B9D64E6-CFF6-4809-8365-9DD884F32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5E03"/>
    <w:rPr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5E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5E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5E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5E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5E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5E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5E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5E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5E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5E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5E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5E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5E0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5E0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5E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5E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5E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5E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5E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55E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5E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55E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5E03"/>
    <w:pPr>
      <w:spacing w:before="160"/>
      <w:jc w:val="center"/>
    </w:pPr>
    <w:rPr>
      <w:i/>
      <w:iCs/>
      <w:color w:val="404040" w:themeColor="text1" w:themeTint="BF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55E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5E03"/>
    <w:pPr>
      <w:ind w:left="720"/>
      <w:contextualSpacing/>
    </w:pPr>
    <w:rPr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55E0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5E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5E0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5E03"/>
    <w:rPr>
      <w:b/>
      <w:bCs/>
      <w:smallCaps/>
      <w:color w:val="0F4761" w:themeColor="accent1" w:themeShade="BF"/>
      <w:spacing w:val="5"/>
    </w:rPr>
  </w:style>
  <w:style w:type="paragraph" w:customStyle="1" w:styleId="TableParagraph">
    <w:name w:val="Table Paragraph"/>
    <w:basedOn w:val="Normal"/>
    <w:uiPriority w:val="1"/>
    <w:qFormat/>
    <w:rsid w:val="00C55E03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val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309</Characters>
  <Application>Microsoft Office Word</Application>
  <DocSecurity>0</DocSecurity>
  <Lines>9</Lines>
  <Paragraphs>4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Watt</dc:creator>
  <cp:keywords/>
  <dc:description/>
  <cp:lastModifiedBy>Lisa Watt</cp:lastModifiedBy>
  <cp:revision>1</cp:revision>
  <dcterms:created xsi:type="dcterms:W3CDTF">2024-01-18T04:45:00Z</dcterms:created>
  <dcterms:modified xsi:type="dcterms:W3CDTF">2024-01-18T04:46:00Z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59ac7829-8728-4d01-9fa3-c4d45d1a239c</vt:lpwstr>
  </property>
  <property fmtid="{D5CDD505-2E9C-101B-9397-08002B2CF9AE}" pid="3" name="MSIP_Label_c96ed6d7-747c-41fd-b042-ff14484edc24_Enabled">
    <vt:lpwstr>true</vt:lpwstr>
  </property>
  <property fmtid="{D5CDD505-2E9C-101B-9397-08002B2CF9AE}" pid="4" name="MSIP_Label_c96ed6d7-747c-41fd-b042-ff14484edc24_SetDate">
    <vt:lpwstr>2024-01-18T04:46:03Z</vt:lpwstr>
  </property>
  <property fmtid="{D5CDD505-2E9C-101B-9397-08002B2CF9AE}" pid="5" name="MSIP_Label_c96ed6d7-747c-41fd-b042-ff14484edc24_Method">
    <vt:lpwstr>Standard</vt:lpwstr>
  </property>
  <property fmtid="{D5CDD505-2E9C-101B-9397-08002B2CF9AE}" pid="6" name="MSIP_Label_c96ed6d7-747c-41fd-b042-ff14484edc24_Name">
    <vt:lpwstr>defa4170-0d19-0005-0004-bc88714345d2</vt:lpwstr>
  </property>
  <property fmtid="{D5CDD505-2E9C-101B-9397-08002B2CF9AE}" pid="7" name="MSIP_Label_c96ed6d7-747c-41fd-b042-ff14484edc24_SiteId">
    <vt:lpwstr>6a425d0d-58f2-4e36-8689-10002b2ec567</vt:lpwstr>
  </property>
  <property fmtid="{D5CDD505-2E9C-101B-9397-08002B2CF9AE}" pid="8" name="MSIP_Label_c96ed6d7-747c-41fd-b042-ff14484edc24_ActionId">
    <vt:lpwstr>1051093f-f5ee-430d-8748-cb19205f9ba6</vt:lpwstr>
  </property>
  <property fmtid="{D5CDD505-2E9C-101B-9397-08002B2CF9AE}" pid="9" name="MSIP_Label_c96ed6d7-747c-41fd-b042-ff14484edc24_ContentBits">
    <vt:lpwstr>0</vt:lpwstr>
  </property>
</Properties>
</file>