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B3BEC" w14:textId="502768A6" w:rsidR="00815BCC" w:rsidRPr="008D3990" w:rsidRDefault="00485E5E" w:rsidP="008D3990">
      <w:pPr>
        <w:jc w:val="center"/>
        <w:rPr>
          <w:rStyle w:val="Strong"/>
          <w:rFonts w:ascii="Segoe UI" w:hAnsi="Segoe UI" w:cs="Segoe UI"/>
          <w:sz w:val="40"/>
          <w:szCs w:val="40"/>
          <w:shd w:val="clear" w:color="auto" w:fill="FEFEFE"/>
        </w:rPr>
      </w:pPr>
      <w:r>
        <w:rPr>
          <w:rStyle w:val="Strong"/>
          <w:rFonts w:ascii="Segoe UI" w:hAnsi="Segoe UI" w:cs="Segoe UI"/>
          <w:sz w:val="40"/>
          <w:szCs w:val="40"/>
          <w:shd w:val="clear" w:color="auto" w:fill="FEFEFE"/>
        </w:rPr>
        <w:t>Certificate in Small Business Essentials</w:t>
      </w:r>
    </w:p>
    <w:p w14:paraId="06ABB061" w14:textId="62CF4F10" w:rsidR="00196DE9" w:rsidRPr="008D3990" w:rsidRDefault="00485E5E">
      <w:pPr>
        <w:rPr>
          <w:rStyle w:val="Strong"/>
          <w:rFonts w:ascii="Segoe UI" w:hAnsi="Segoe UI" w:cs="Segoe UI"/>
          <w:sz w:val="32"/>
          <w:szCs w:val="32"/>
          <w:shd w:val="clear" w:color="auto" w:fill="FEFEFE"/>
        </w:rPr>
      </w:pPr>
      <w:r>
        <w:rPr>
          <w:rStyle w:val="Strong"/>
          <w:rFonts w:ascii="Segoe UI" w:hAnsi="Segoe UI" w:cs="Segoe UI"/>
          <w:sz w:val="32"/>
          <w:szCs w:val="32"/>
          <w:shd w:val="clear" w:color="auto" w:fill="FEFEFE"/>
        </w:rPr>
        <w:t>Target Market Research</w:t>
      </w:r>
    </w:p>
    <w:p w14:paraId="7C63C745" w14:textId="77777777" w:rsidR="004C7FCD" w:rsidRDefault="00CC4A40" w:rsidP="00CC4A40">
      <w:pPr>
        <w:rPr>
          <w:rFonts w:ascii="Avenir Next LT Pro" w:hAnsi="Avenir Next LT Pro"/>
        </w:rPr>
      </w:pPr>
      <w:r w:rsidRPr="00CC4A40">
        <w:rPr>
          <w:rFonts w:ascii="Avenir Next LT Pro" w:hAnsi="Avenir Next LT Pro"/>
        </w:rPr>
        <w:t xml:space="preserve">For each </w:t>
      </w:r>
      <w:r>
        <w:rPr>
          <w:rFonts w:ascii="Avenir Next LT Pro" w:hAnsi="Avenir Next LT Pro"/>
        </w:rPr>
        <w:t>Market Research scenario</w:t>
      </w:r>
      <w:r w:rsidRPr="00CC4A40">
        <w:rPr>
          <w:rFonts w:ascii="Avenir Next LT Pro" w:hAnsi="Avenir Next LT Pro"/>
        </w:rPr>
        <w:t>, identify the target market, market segmentation strategies, and potential market opportunities</w:t>
      </w:r>
      <w:r w:rsidR="004C7FCD">
        <w:rPr>
          <w:rFonts w:ascii="Avenir Next LT Pro" w:hAnsi="Avenir Next LT Pro"/>
        </w:rPr>
        <w:t xml:space="preserve"> by completing the table.</w:t>
      </w:r>
    </w:p>
    <w:p w14:paraId="00E9C0B8" w14:textId="387BB1E1" w:rsidR="00CC4A40" w:rsidRDefault="00CC4A40" w:rsidP="00CC4A40">
      <w:pPr>
        <w:rPr>
          <w:rFonts w:ascii="Avenir Next LT Pro" w:hAnsi="Avenir Next LT Pro"/>
        </w:rPr>
      </w:pPr>
      <w:r w:rsidRPr="00CC4A40">
        <w:rPr>
          <w:rFonts w:ascii="Avenir Next LT Pro" w:hAnsi="Avenir Next LT Pro"/>
        </w:rPr>
        <w:t>(The first scenario has been completed for you.)</w:t>
      </w:r>
    </w:p>
    <w:p w14:paraId="2C4DA54D" w14:textId="77777777" w:rsidR="004C7FCD" w:rsidRDefault="004C7FCD" w:rsidP="00CC4A40">
      <w:pPr>
        <w:rPr>
          <w:rFonts w:ascii="Avenir Next LT Pro" w:hAnsi="Avenir Next LT Pro"/>
        </w:rPr>
      </w:pPr>
    </w:p>
    <w:tbl>
      <w:tblPr>
        <w:tblStyle w:val="TableGrid"/>
        <w:tblW w:w="4355" w:type="pct"/>
        <w:tblInd w:w="265" w:type="dxa"/>
        <w:tblLayout w:type="fixed"/>
        <w:tblLook w:val="04A0" w:firstRow="1" w:lastRow="0" w:firstColumn="1" w:lastColumn="0" w:noHBand="0" w:noVBand="1"/>
      </w:tblPr>
      <w:tblGrid>
        <w:gridCol w:w="2837"/>
        <w:gridCol w:w="3074"/>
        <w:gridCol w:w="3188"/>
        <w:gridCol w:w="3050"/>
      </w:tblGrid>
      <w:tr w:rsidR="00F9727E" w14:paraId="670A403F" w14:textId="77777777" w:rsidTr="007A628A">
        <w:tc>
          <w:tcPr>
            <w:tcW w:w="2837" w:type="dxa"/>
          </w:tcPr>
          <w:p w14:paraId="7CF5BFCC" w14:textId="6507DE2F" w:rsidR="00F9727E" w:rsidRDefault="00572D68" w:rsidP="00CC4A40">
            <w:pPr>
              <w:rPr>
                <w:rFonts w:ascii="Avenir Next LT Pro" w:hAnsi="Avenir Next LT Pro"/>
              </w:rPr>
            </w:pPr>
            <w:r>
              <w:rPr>
                <w:rFonts w:ascii="Avenir Next LT Pro" w:hAnsi="Avenir Next LT Pro"/>
              </w:rPr>
              <w:t>Scenario</w:t>
            </w:r>
          </w:p>
        </w:tc>
        <w:tc>
          <w:tcPr>
            <w:tcW w:w="3074" w:type="dxa"/>
          </w:tcPr>
          <w:p w14:paraId="7ACBEAE5" w14:textId="453075FC" w:rsidR="00F9727E" w:rsidRDefault="00572D68" w:rsidP="00CC4A40">
            <w:pPr>
              <w:rPr>
                <w:rFonts w:ascii="Avenir Next LT Pro" w:hAnsi="Avenir Next LT Pro"/>
              </w:rPr>
            </w:pPr>
            <w:r>
              <w:rPr>
                <w:rFonts w:ascii="Avenir Next LT Pro" w:hAnsi="Avenir Next LT Pro"/>
              </w:rPr>
              <w:t>Target Market</w:t>
            </w:r>
          </w:p>
        </w:tc>
        <w:tc>
          <w:tcPr>
            <w:tcW w:w="3188" w:type="dxa"/>
          </w:tcPr>
          <w:p w14:paraId="7BFF58C9" w14:textId="4343D0DD" w:rsidR="00F9727E" w:rsidRDefault="00572D68" w:rsidP="00CC4A40">
            <w:pPr>
              <w:rPr>
                <w:rFonts w:ascii="Avenir Next LT Pro" w:hAnsi="Avenir Next LT Pro"/>
              </w:rPr>
            </w:pPr>
            <w:r>
              <w:rPr>
                <w:rFonts w:ascii="Avenir Next LT Pro" w:hAnsi="Avenir Next LT Pro"/>
              </w:rPr>
              <w:t>Market Segmentation Strategies</w:t>
            </w:r>
          </w:p>
        </w:tc>
        <w:tc>
          <w:tcPr>
            <w:tcW w:w="3050" w:type="dxa"/>
          </w:tcPr>
          <w:p w14:paraId="0DFE1221" w14:textId="5257B01C" w:rsidR="00F9727E" w:rsidRDefault="00572D68" w:rsidP="00CC4A40">
            <w:pPr>
              <w:rPr>
                <w:rFonts w:ascii="Avenir Next LT Pro" w:hAnsi="Avenir Next LT Pro"/>
              </w:rPr>
            </w:pPr>
            <w:r>
              <w:rPr>
                <w:rFonts w:ascii="Avenir Next LT Pro" w:hAnsi="Avenir Next LT Pro"/>
              </w:rPr>
              <w:t>Potential Market Opportunities</w:t>
            </w:r>
          </w:p>
        </w:tc>
      </w:tr>
      <w:tr w:rsidR="00F9727E" w14:paraId="1001D538" w14:textId="77777777" w:rsidTr="007A628A">
        <w:tc>
          <w:tcPr>
            <w:tcW w:w="2837" w:type="dxa"/>
          </w:tcPr>
          <w:p w14:paraId="0F4F9CF0" w14:textId="4842EB61" w:rsidR="00F9727E" w:rsidRDefault="00AC65AB" w:rsidP="00CC4A40">
            <w:pPr>
              <w:rPr>
                <w:rFonts w:ascii="Avenir Next LT Pro" w:hAnsi="Avenir Next LT Pro"/>
              </w:rPr>
            </w:pPr>
            <w:r w:rsidRPr="00AC65AB">
              <w:rPr>
                <w:rFonts w:ascii="Avenir Next LT Pro" w:hAnsi="Avenir Next LT Pro"/>
              </w:rPr>
              <w:t>A local bakery in a small town has been in business for several years, primarily selling bread, pastries, and cakes. The owner is considering expanding the business to offer specialty cakes for weddings and other events.</w:t>
            </w:r>
          </w:p>
        </w:tc>
        <w:tc>
          <w:tcPr>
            <w:tcW w:w="3074" w:type="dxa"/>
          </w:tcPr>
          <w:p w14:paraId="7C4453D0" w14:textId="5AF3E87C" w:rsidR="00F9727E" w:rsidRDefault="008A2601" w:rsidP="00CC4A40">
            <w:pPr>
              <w:rPr>
                <w:rFonts w:ascii="Avenir Next LT Pro" w:hAnsi="Avenir Next LT Pro"/>
              </w:rPr>
            </w:pPr>
            <w:r w:rsidRPr="008A2601">
              <w:rPr>
                <w:rFonts w:ascii="Avenir Next LT Pro" w:hAnsi="Avenir Next LT Pro"/>
              </w:rPr>
              <w:t xml:space="preserve">Couples planning weddings, event planners, </w:t>
            </w:r>
            <w:r w:rsidR="00805D3E">
              <w:rPr>
                <w:rFonts w:ascii="Avenir Next LT Pro" w:hAnsi="Avenir Next LT Pro"/>
              </w:rPr>
              <w:t xml:space="preserve">and </w:t>
            </w:r>
            <w:r w:rsidRPr="008A2601">
              <w:rPr>
                <w:rFonts w:ascii="Avenir Next LT Pro" w:hAnsi="Avenir Next LT Pro"/>
              </w:rPr>
              <w:t>individuals celebrating special occasions.</w:t>
            </w:r>
          </w:p>
        </w:tc>
        <w:tc>
          <w:tcPr>
            <w:tcW w:w="3188" w:type="dxa"/>
          </w:tcPr>
          <w:p w14:paraId="64504E58" w14:textId="4183835A" w:rsidR="00F9727E" w:rsidRDefault="00B33707" w:rsidP="00CC4A40">
            <w:pPr>
              <w:rPr>
                <w:rFonts w:ascii="Avenir Next LT Pro" w:hAnsi="Avenir Next LT Pro"/>
              </w:rPr>
            </w:pPr>
            <w:r w:rsidRPr="00B33707">
              <w:rPr>
                <w:rFonts w:ascii="Avenir Next LT Pro" w:hAnsi="Avenir Next LT Pro"/>
              </w:rPr>
              <w:t>- Demographic segmentation: Couples aged 25-45 for weddings, individuals aged 18-65 for other events - Psychographic segmentation: Customers who value high-quality, custom-made cakes.</w:t>
            </w:r>
          </w:p>
        </w:tc>
        <w:tc>
          <w:tcPr>
            <w:tcW w:w="3050" w:type="dxa"/>
          </w:tcPr>
          <w:p w14:paraId="77DA6281" w14:textId="54E96DD1" w:rsidR="00F9727E" w:rsidRDefault="0033065B" w:rsidP="00CC4A40">
            <w:pPr>
              <w:rPr>
                <w:rFonts w:ascii="Avenir Next LT Pro" w:hAnsi="Avenir Next LT Pro"/>
              </w:rPr>
            </w:pPr>
            <w:r w:rsidRPr="0033065B">
              <w:rPr>
                <w:rFonts w:ascii="Avenir Next LT Pro" w:hAnsi="Avenir Next LT Pro"/>
              </w:rPr>
              <w:t>- Capitalise on the growing trend of personalised and unique wedding experiences - Increase revenue stream by attracting new customers.</w:t>
            </w:r>
          </w:p>
        </w:tc>
      </w:tr>
      <w:tr w:rsidR="00F9727E" w14:paraId="3F23B8BF" w14:textId="77777777" w:rsidTr="0033065B">
        <w:tc>
          <w:tcPr>
            <w:tcW w:w="2837" w:type="dxa"/>
            <w:shd w:val="clear" w:color="auto" w:fill="F2F2F2" w:themeFill="background1" w:themeFillShade="F2"/>
          </w:tcPr>
          <w:p w14:paraId="256056A6" w14:textId="612CF792" w:rsidR="00F9727E" w:rsidRDefault="009C0708" w:rsidP="00CC4A40">
            <w:pPr>
              <w:rPr>
                <w:rFonts w:ascii="Avenir Next LT Pro" w:hAnsi="Avenir Next LT Pro"/>
              </w:rPr>
            </w:pPr>
            <w:r w:rsidRPr="009C0708">
              <w:rPr>
                <w:rFonts w:ascii="Avenir Next LT Pro" w:hAnsi="Avenir Next LT Pro"/>
              </w:rPr>
              <w:t xml:space="preserve">A clothing brand </w:t>
            </w:r>
            <w:r w:rsidR="00FE290E">
              <w:rPr>
                <w:rFonts w:ascii="Avenir Next LT Pro" w:hAnsi="Avenir Next LT Pro"/>
              </w:rPr>
              <w:t>plans to launch a new line of athletic wear targeting</w:t>
            </w:r>
            <w:r w:rsidRPr="009C0708">
              <w:rPr>
                <w:rFonts w:ascii="Avenir Next LT Pro" w:hAnsi="Avenir Next LT Pro"/>
              </w:rPr>
              <w:t xml:space="preserve"> young adults. They want to conduct market research to identify their target market and develop effective marketing strategies.</w:t>
            </w:r>
          </w:p>
        </w:tc>
        <w:tc>
          <w:tcPr>
            <w:tcW w:w="3074" w:type="dxa"/>
            <w:shd w:val="clear" w:color="auto" w:fill="F2F2F2" w:themeFill="background1" w:themeFillShade="F2"/>
          </w:tcPr>
          <w:p w14:paraId="7BE8DF44" w14:textId="77777777" w:rsidR="00F9727E" w:rsidRDefault="00F9727E" w:rsidP="00CC4A40">
            <w:pPr>
              <w:rPr>
                <w:rFonts w:ascii="Avenir Next LT Pro" w:hAnsi="Avenir Next LT Pro"/>
              </w:rPr>
            </w:pPr>
          </w:p>
        </w:tc>
        <w:tc>
          <w:tcPr>
            <w:tcW w:w="3188" w:type="dxa"/>
            <w:shd w:val="clear" w:color="auto" w:fill="F2F2F2" w:themeFill="background1" w:themeFillShade="F2"/>
          </w:tcPr>
          <w:p w14:paraId="2FCA200D" w14:textId="77777777" w:rsidR="00F9727E" w:rsidRDefault="00F9727E" w:rsidP="00CC4A40">
            <w:pPr>
              <w:rPr>
                <w:rFonts w:ascii="Avenir Next LT Pro" w:hAnsi="Avenir Next LT Pro"/>
              </w:rPr>
            </w:pPr>
          </w:p>
        </w:tc>
        <w:tc>
          <w:tcPr>
            <w:tcW w:w="3050" w:type="dxa"/>
            <w:shd w:val="clear" w:color="auto" w:fill="F2F2F2" w:themeFill="background1" w:themeFillShade="F2"/>
          </w:tcPr>
          <w:p w14:paraId="783C5F5F" w14:textId="77777777" w:rsidR="00F9727E" w:rsidRDefault="00F9727E" w:rsidP="00CC4A40">
            <w:pPr>
              <w:rPr>
                <w:rFonts w:ascii="Avenir Next LT Pro" w:hAnsi="Avenir Next LT Pro"/>
              </w:rPr>
            </w:pPr>
          </w:p>
        </w:tc>
      </w:tr>
      <w:tr w:rsidR="00F9727E" w14:paraId="64B647C2" w14:textId="77777777" w:rsidTr="007A628A">
        <w:tc>
          <w:tcPr>
            <w:tcW w:w="2837" w:type="dxa"/>
          </w:tcPr>
          <w:p w14:paraId="315D7D9E" w14:textId="3C556F92" w:rsidR="00F9727E" w:rsidRDefault="001F4762" w:rsidP="00CC4A40">
            <w:pPr>
              <w:rPr>
                <w:rFonts w:ascii="Avenir Next LT Pro" w:hAnsi="Avenir Next LT Pro"/>
              </w:rPr>
            </w:pPr>
            <w:r w:rsidRPr="001F4762">
              <w:rPr>
                <w:rFonts w:ascii="Avenir Next LT Pro" w:hAnsi="Avenir Next LT Pro"/>
              </w:rPr>
              <w:t>A software company is developing a new mobile app for productivity and time management. They need to conduct market research to identify potential users and understand their needs and preferences.</w:t>
            </w:r>
          </w:p>
        </w:tc>
        <w:tc>
          <w:tcPr>
            <w:tcW w:w="3074" w:type="dxa"/>
          </w:tcPr>
          <w:p w14:paraId="6AA8D9AF" w14:textId="77777777" w:rsidR="00F9727E" w:rsidRDefault="00F9727E" w:rsidP="00CC4A40">
            <w:pPr>
              <w:rPr>
                <w:rFonts w:ascii="Avenir Next LT Pro" w:hAnsi="Avenir Next LT Pro"/>
              </w:rPr>
            </w:pPr>
          </w:p>
        </w:tc>
        <w:tc>
          <w:tcPr>
            <w:tcW w:w="3188" w:type="dxa"/>
          </w:tcPr>
          <w:p w14:paraId="6AB3ECC2" w14:textId="77777777" w:rsidR="00F9727E" w:rsidRDefault="00F9727E" w:rsidP="00CC4A40">
            <w:pPr>
              <w:rPr>
                <w:rFonts w:ascii="Avenir Next LT Pro" w:hAnsi="Avenir Next LT Pro"/>
              </w:rPr>
            </w:pPr>
          </w:p>
        </w:tc>
        <w:tc>
          <w:tcPr>
            <w:tcW w:w="3050" w:type="dxa"/>
          </w:tcPr>
          <w:p w14:paraId="138EB4AF" w14:textId="77777777" w:rsidR="00F9727E" w:rsidRDefault="00F9727E" w:rsidP="00CC4A40">
            <w:pPr>
              <w:rPr>
                <w:rFonts w:ascii="Avenir Next LT Pro" w:hAnsi="Avenir Next LT Pro"/>
              </w:rPr>
            </w:pPr>
          </w:p>
        </w:tc>
      </w:tr>
      <w:tr w:rsidR="00F9727E" w14:paraId="4FF821A4" w14:textId="77777777" w:rsidTr="0033065B">
        <w:tc>
          <w:tcPr>
            <w:tcW w:w="2837" w:type="dxa"/>
            <w:shd w:val="clear" w:color="auto" w:fill="F2F2F2" w:themeFill="background1" w:themeFillShade="F2"/>
          </w:tcPr>
          <w:p w14:paraId="3FEBC16E" w14:textId="65181651" w:rsidR="00F9727E" w:rsidRDefault="00525DAE" w:rsidP="00CC4A40">
            <w:pPr>
              <w:rPr>
                <w:rFonts w:ascii="Avenir Next LT Pro" w:hAnsi="Avenir Next LT Pro"/>
              </w:rPr>
            </w:pPr>
            <w:r w:rsidRPr="00525DAE">
              <w:rPr>
                <w:rFonts w:ascii="Avenir Next LT Pro" w:hAnsi="Avenir Next LT Pro"/>
              </w:rPr>
              <w:t>A small coffee shop is considering expanding its business to offer online ordering and delivery services. They want to conduct market research to identify potential customers and understand their preferences for online ordering.</w:t>
            </w:r>
          </w:p>
        </w:tc>
        <w:tc>
          <w:tcPr>
            <w:tcW w:w="3074" w:type="dxa"/>
            <w:shd w:val="clear" w:color="auto" w:fill="F2F2F2" w:themeFill="background1" w:themeFillShade="F2"/>
          </w:tcPr>
          <w:p w14:paraId="52687EA3" w14:textId="77777777" w:rsidR="00F9727E" w:rsidRDefault="00F9727E" w:rsidP="00CC4A40">
            <w:pPr>
              <w:rPr>
                <w:rFonts w:ascii="Avenir Next LT Pro" w:hAnsi="Avenir Next LT Pro"/>
              </w:rPr>
            </w:pPr>
          </w:p>
        </w:tc>
        <w:tc>
          <w:tcPr>
            <w:tcW w:w="3188" w:type="dxa"/>
            <w:shd w:val="clear" w:color="auto" w:fill="F2F2F2" w:themeFill="background1" w:themeFillShade="F2"/>
          </w:tcPr>
          <w:p w14:paraId="0DCF1FB7" w14:textId="77777777" w:rsidR="00F9727E" w:rsidRDefault="00F9727E" w:rsidP="00CC4A40">
            <w:pPr>
              <w:rPr>
                <w:rFonts w:ascii="Avenir Next LT Pro" w:hAnsi="Avenir Next LT Pro"/>
              </w:rPr>
            </w:pPr>
          </w:p>
        </w:tc>
        <w:tc>
          <w:tcPr>
            <w:tcW w:w="3050" w:type="dxa"/>
            <w:shd w:val="clear" w:color="auto" w:fill="F2F2F2" w:themeFill="background1" w:themeFillShade="F2"/>
          </w:tcPr>
          <w:p w14:paraId="5E00638E" w14:textId="77777777" w:rsidR="00F9727E" w:rsidRDefault="00F9727E" w:rsidP="00CC4A40">
            <w:pPr>
              <w:rPr>
                <w:rFonts w:ascii="Avenir Next LT Pro" w:hAnsi="Avenir Next LT Pro"/>
              </w:rPr>
            </w:pPr>
          </w:p>
        </w:tc>
      </w:tr>
      <w:tr w:rsidR="00F9727E" w14:paraId="2832C369" w14:textId="77777777" w:rsidTr="007A628A">
        <w:tc>
          <w:tcPr>
            <w:tcW w:w="2837" w:type="dxa"/>
          </w:tcPr>
          <w:p w14:paraId="7D2F6F5C" w14:textId="1A05B078" w:rsidR="00F9727E" w:rsidRDefault="00E351D9" w:rsidP="00CC4A40">
            <w:pPr>
              <w:rPr>
                <w:rFonts w:ascii="Avenir Next LT Pro" w:hAnsi="Avenir Next LT Pro"/>
              </w:rPr>
            </w:pPr>
            <w:r w:rsidRPr="00E351D9">
              <w:rPr>
                <w:rFonts w:ascii="Avenir Next LT Pro" w:hAnsi="Avenir Next LT Pro"/>
              </w:rPr>
              <w:t>A tourism company is planning to introduce a new adventure tour package targeted at thrill-seekers. They need to conduct market research to identify their target market and understand their preferences for adventure activities.</w:t>
            </w:r>
          </w:p>
        </w:tc>
        <w:tc>
          <w:tcPr>
            <w:tcW w:w="3074" w:type="dxa"/>
          </w:tcPr>
          <w:p w14:paraId="1FD01402" w14:textId="77777777" w:rsidR="00F9727E" w:rsidRDefault="00F9727E" w:rsidP="00CC4A40">
            <w:pPr>
              <w:rPr>
                <w:rFonts w:ascii="Avenir Next LT Pro" w:hAnsi="Avenir Next LT Pro"/>
              </w:rPr>
            </w:pPr>
          </w:p>
        </w:tc>
        <w:tc>
          <w:tcPr>
            <w:tcW w:w="3188" w:type="dxa"/>
          </w:tcPr>
          <w:p w14:paraId="0C9C66AC" w14:textId="77777777" w:rsidR="00F9727E" w:rsidRDefault="00F9727E" w:rsidP="00CC4A40">
            <w:pPr>
              <w:rPr>
                <w:rFonts w:ascii="Avenir Next LT Pro" w:hAnsi="Avenir Next LT Pro"/>
              </w:rPr>
            </w:pPr>
          </w:p>
        </w:tc>
        <w:tc>
          <w:tcPr>
            <w:tcW w:w="3050" w:type="dxa"/>
          </w:tcPr>
          <w:p w14:paraId="671B9512" w14:textId="77777777" w:rsidR="00F9727E" w:rsidRDefault="00F9727E" w:rsidP="00CC4A40">
            <w:pPr>
              <w:rPr>
                <w:rFonts w:ascii="Avenir Next LT Pro" w:hAnsi="Avenir Next LT Pro"/>
              </w:rPr>
            </w:pPr>
          </w:p>
        </w:tc>
      </w:tr>
    </w:tbl>
    <w:p w14:paraId="48EEBC52" w14:textId="77777777" w:rsidR="004C7FCD" w:rsidRPr="00CC4A40" w:rsidRDefault="004C7FCD" w:rsidP="00CC4A40">
      <w:pPr>
        <w:rPr>
          <w:rFonts w:ascii="Avenir Next LT Pro" w:hAnsi="Avenir Next LT Pro"/>
        </w:rPr>
      </w:pPr>
    </w:p>
    <w:p w14:paraId="7F660D8D" w14:textId="77777777" w:rsidR="00F35638" w:rsidRPr="00196DE9" w:rsidRDefault="00F35638" w:rsidP="00196DE9">
      <w:pPr>
        <w:spacing w:after="100" w:line="240" w:lineRule="auto"/>
        <w:rPr>
          <w:rFonts w:ascii="Segoe UI" w:eastAsia="Times New Roman" w:hAnsi="Segoe UI" w:cs="Segoe UI"/>
          <w:kern w:val="0"/>
          <w:sz w:val="25"/>
          <w:szCs w:val="25"/>
          <w:lang w:eastAsia="en-NZ"/>
          <w14:ligatures w14:val="none"/>
        </w:rPr>
      </w:pPr>
    </w:p>
    <w:sectPr w:rsidR="00F35638" w:rsidRPr="00196DE9" w:rsidSect="004C7FCD">
      <w:headerReference w:type="even" r:id="rId6"/>
      <w:headerReference w:type="default" r:id="rId7"/>
      <w:footerReference w:type="even" r:id="rId8"/>
      <w:footerReference w:type="default" r:id="rId9"/>
      <w:headerReference w:type="first" r:id="rId10"/>
      <w:footerReference w:type="first" r:id="rId11"/>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43FB0" w14:textId="77777777" w:rsidR="007644BE" w:rsidRDefault="007644BE" w:rsidP="00200647">
      <w:pPr>
        <w:spacing w:after="0" w:line="240" w:lineRule="auto"/>
      </w:pPr>
      <w:r>
        <w:separator/>
      </w:r>
    </w:p>
  </w:endnote>
  <w:endnote w:type="continuationSeparator" w:id="0">
    <w:p w14:paraId="43EBEA00" w14:textId="77777777" w:rsidR="007644BE" w:rsidRDefault="007644BE" w:rsidP="00200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D4580" w14:textId="77777777" w:rsidR="00485E5E" w:rsidRDefault="00485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4C09C" w14:textId="0E693F76" w:rsidR="00200647" w:rsidRPr="00200647" w:rsidRDefault="002006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7E128" w14:textId="77777777" w:rsidR="00485E5E" w:rsidRDefault="00485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FFFAF" w14:textId="77777777" w:rsidR="007644BE" w:rsidRDefault="007644BE" w:rsidP="00200647">
      <w:pPr>
        <w:spacing w:after="0" w:line="240" w:lineRule="auto"/>
      </w:pPr>
      <w:r>
        <w:separator/>
      </w:r>
    </w:p>
  </w:footnote>
  <w:footnote w:type="continuationSeparator" w:id="0">
    <w:p w14:paraId="434BDDC4" w14:textId="77777777" w:rsidR="007644BE" w:rsidRDefault="007644BE" w:rsidP="00200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DBCFE" w14:textId="77777777" w:rsidR="00485E5E" w:rsidRDefault="00485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78509" w14:textId="77777777" w:rsidR="00485E5E" w:rsidRDefault="00485E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4F872" w14:textId="77777777" w:rsidR="00485E5E" w:rsidRDefault="00485E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2tTS1NDAyMTC3sDRW0lEKTi0uzszPAykwqgUAAm8JUSwAAAA="/>
  </w:docVars>
  <w:rsids>
    <w:rsidRoot w:val="00196DE9"/>
    <w:rsid w:val="001551F5"/>
    <w:rsid w:val="00196DE9"/>
    <w:rsid w:val="001F4762"/>
    <w:rsid w:val="00200647"/>
    <w:rsid w:val="0024062A"/>
    <w:rsid w:val="0033065B"/>
    <w:rsid w:val="00485E5E"/>
    <w:rsid w:val="004C7FCD"/>
    <w:rsid w:val="00525DAE"/>
    <w:rsid w:val="00572D68"/>
    <w:rsid w:val="007644BE"/>
    <w:rsid w:val="007A628A"/>
    <w:rsid w:val="00805D3E"/>
    <w:rsid w:val="00815BCC"/>
    <w:rsid w:val="008A2601"/>
    <w:rsid w:val="008D3990"/>
    <w:rsid w:val="009C0708"/>
    <w:rsid w:val="00A62531"/>
    <w:rsid w:val="00AC65AB"/>
    <w:rsid w:val="00AE5E18"/>
    <w:rsid w:val="00B33707"/>
    <w:rsid w:val="00B805D6"/>
    <w:rsid w:val="00BB51DA"/>
    <w:rsid w:val="00CC4A40"/>
    <w:rsid w:val="00E351D9"/>
    <w:rsid w:val="00F01D51"/>
    <w:rsid w:val="00F35638"/>
    <w:rsid w:val="00F9727E"/>
    <w:rsid w:val="00FE29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51CAC4"/>
  <w15:chartTrackingRefBased/>
  <w15:docId w15:val="{B63C6900-790C-422C-97BE-DBDFE8C7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D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6D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6D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6D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6D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6D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D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D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D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D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6D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6D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6D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6D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6D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D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D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DE9"/>
    <w:rPr>
      <w:rFonts w:eastAsiaTheme="majorEastAsia" w:cstheme="majorBidi"/>
      <w:color w:val="272727" w:themeColor="text1" w:themeTint="D8"/>
    </w:rPr>
  </w:style>
  <w:style w:type="paragraph" w:styleId="Title">
    <w:name w:val="Title"/>
    <w:basedOn w:val="Normal"/>
    <w:next w:val="Normal"/>
    <w:link w:val="TitleChar"/>
    <w:uiPriority w:val="10"/>
    <w:qFormat/>
    <w:rsid w:val="00196D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D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D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D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DE9"/>
    <w:pPr>
      <w:spacing w:before="160"/>
      <w:jc w:val="center"/>
    </w:pPr>
    <w:rPr>
      <w:i/>
      <w:iCs/>
      <w:color w:val="404040" w:themeColor="text1" w:themeTint="BF"/>
    </w:rPr>
  </w:style>
  <w:style w:type="character" w:customStyle="1" w:styleId="QuoteChar">
    <w:name w:val="Quote Char"/>
    <w:basedOn w:val="DefaultParagraphFont"/>
    <w:link w:val="Quote"/>
    <w:uiPriority w:val="29"/>
    <w:rsid w:val="00196DE9"/>
    <w:rPr>
      <w:i/>
      <w:iCs/>
      <w:color w:val="404040" w:themeColor="text1" w:themeTint="BF"/>
    </w:rPr>
  </w:style>
  <w:style w:type="paragraph" w:styleId="ListParagraph">
    <w:name w:val="List Paragraph"/>
    <w:basedOn w:val="Normal"/>
    <w:uiPriority w:val="34"/>
    <w:qFormat/>
    <w:rsid w:val="00196DE9"/>
    <w:pPr>
      <w:ind w:left="720"/>
      <w:contextualSpacing/>
    </w:pPr>
  </w:style>
  <w:style w:type="character" w:styleId="IntenseEmphasis">
    <w:name w:val="Intense Emphasis"/>
    <w:basedOn w:val="DefaultParagraphFont"/>
    <w:uiPriority w:val="21"/>
    <w:qFormat/>
    <w:rsid w:val="00196DE9"/>
    <w:rPr>
      <w:i/>
      <w:iCs/>
      <w:color w:val="0F4761" w:themeColor="accent1" w:themeShade="BF"/>
    </w:rPr>
  </w:style>
  <w:style w:type="paragraph" w:styleId="IntenseQuote">
    <w:name w:val="Intense Quote"/>
    <w:basedOn w:val="Normal"/>
    <w:next w:val="Normal"/>
    <w:link w:val="IntenseQuoteChar"/>
    <w:uiPriority w:val="30"/>
    <w:qFormat/>
    <w:rsid w:val="00196D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6DE9"/>
    <w:rPr>
      <w:i/>
      <w:iCs/>
      <w:color w:val="0F4761" w:themeColor="accent1" w:themeShade="BF"/>
    </w:rPr>
  </w:style>
  <w:style w:type="character" w:styleId="IntenseReference">
    <w:name w:val="Intense Reference"/>
    <w:basedOn w:val="DefaultParagraphFont"/>
    <w:uiPriority w:val="32"/>
    <w:qFormat/>
    <w:rsid w:val="00196DE9"/>
    <w:rPr>
      <w:b/>
      <w:bCs/>
      <w:smallCaps/>
      <w:color w:val="0F4761" w:themeColor="accent1" w:themeShade="BF"/>
      <w:spacing w:val="5"/>
    </w:rPr>
  </w:style>
  <w:style w:type="character" w:styleId="Strong">
    <w:name w:val="Strong"/>
    <w:basedOn w:val="DefaultParagraphFont"/>
    <w:uiPriority w:val="22"/>
    <w:qFormat/>
    <w:rsid w:val="00196DE9"/>
    <w:rPr>
      <w:b/>
      <w:bCs/>
    </w:rPr>
  </w:style>
  <w:style w:type="paragraph" w:styleId="NormalWeb">
    <w:name w:val="Normal (Web)"/>
    <w:basedOn w:val="Normal"/>
    <w:uiPriority w:val="99"/>
    <w:unhideWhenUsed/>
    <w:rsid w:val="00196DE9"/>
    <w:pPr>
      <w:spacing w:before="100" w:beforeAutospacing="1" w:after="100" w:afterAutospacing="1" w:line="240" w:lineRule="auto"/>
    </w:pPr>
    <w:rPr>
      <w:rFonts w:ascii="Times New Roman" w:eastAsia="Times New Roman" w:hAnsi="Times New Roman" w:cs="Times New Roman"/>
      <w:kern w:val="0"/>
      <w:sz w:val="24"/>
      <w:szCs w:val="24"/>
      <w:lang w:eastAsia="en-NZ"/>
      <w14:ligatures w14:val="none"/>
    </w:rPr>
  </w:style>
  <w:style w:type="paragraph" w:styleId="Header">
    <w:name w:val="header"/>
    <w:basedOn w:val="Normal"/>
    <w:link w:val="HeaderChar"/>
    <w:uiPriority w:val="99"/>
    <w:unhideWhenUsed/>
    <w:rsid w:val="002006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0647"/>
  </w:style>
  <w:style w:type="paragraph" w:styleId="Footer">
    <w:name w:val="footer"/>
    <w:basedOn w:val="Normal"/>
    <w:link w:val="FooterChar"/>
    <w:uiPriority w:val="99"/>
    <w:unhideWhenUsed/>
    <w:rsid w:val="002006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0647"/>
  </w:style>
  <w:style w:type="character" w:styleId="Hyperlink">
    <w:name w:val="Hyperlink"/>
    <w:basedOn w:val="DefaultParagraphFont"/>
    <w:uiPriority w:val="99"/>
    <w:semiHidden/>
    <w:unhideWhenUsed/>
    <w:rsid w:val="00200647"/>
    <w:rPr>
      <w:color w:val="0000FF"/>
      <w:u w:val="single"/>
    </w:rPr>
  </w:style>
  <w:style w:type="table" w:styleId="TableGrid">
    <w:name w:val="Table Grid"/>
    <w:basedOn w:val="TableNormal"/>
    <w:uiPriority w:val="39"/>
    <w:rsid w:val="00F97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70008">
      <w:bodyDiv w:val="1"/>
      <w:marLeft w:val="0"/>
      <w:marRight w:val="0"/>
      <w:marTop w:val="0"/>
      <w:marBottom w:val="0"/>
      <w:divBdr>
        <w:top w:val="none" w:sz="0" w:space="0" w:color="auto"/>
        <w:left w:val="none" w:sz="0" w:space="0" w:color="auto"/>
        <w:bottom w:val="none" w:sz="0" w:space="0" w:color="auto"/>
        <w:right w:val="none" w:sz="0" w:space="0" w:color="auto"/>
      </w:divBdr>
    </w:div>
    <w:div w:id="1655573009">
      <w:bodyDiv w:val="1"/>
      <w:marLeft w:val="0"/>
      <w:marRight w:val="0"/>
      <w:marTop w:val="0"/>
      <w:marBottom w:val="0"/>
      <w:divBdr>
        <w:top w:val="none" w:sz="0" w:space="0" w:color="auto"/>
        <w:left w:val="none" w:sz="0" w:space="0" w:color="auto"/>
        <w:bottom w:val="none" w:sz="0" w:space="0" w:color="auto"/>
        <w:right w:val="none" w:sz="0" w:space="0" w:color="auto"/>
      </w:divBdr>
      <w:divsChild>
        <w:div w:id="442119671">
          <w:marLeft w:val="0"/>
          <w:marRight w:val="0"/>
          <w:marTop w:val="100"/>
          <w:marBottom w:val="100"/>
          <w:divBdr>
            <w:top w:val="none" w:sz="0" w:space="0" w:color="auto"/>
            <w:left w:val="none" w:sz="0" w:space="0" w:color="auto"/>
            <w:bottom w:val="none" w:sz="0" w:space="0" w:color="auto"/>
            <w:right w:val="none" w:sz="0" w:space="0" w:color="auto"/>
          </w:divBdr>
          <w:divsChild>
            <w:div w:id="915364760">
              <w:marLeft w:val="0"/>
              <w:marRight w:val="0"/>
              <w:marTop w:val="0"/>
              <w:marBottom w:val="0"/>
              <w:divBdr>
                <w:top w:val="none" w:sz="0" w:space="0" w:color="auto"/>
                <w:left w:val="none" w:sz="0" w:space="0" w:color="auto"/>
                <w:bottom w:val="none" w:sz="0" w:space="0" w:color="auto"/>
                <w:right w:val="none" w:sz="0" w:space="0" w:color="auto"/>
              </w:divBdr>
              <w:divsChild>
                <w:div w:id="1917938507">
                  <w:marLeft w:val="0"/>
                  <w:marRight w:val="0"/>
                  <w:marTop w:val="100"/>
                  <w:marBottom w:val="100"/>
                  <w:divBdr>
                    <w:top w:val="none" w:sz="0" w:space="0" w:color="auto"/>
                    <w:left w:val="none" w:sz="0" w:space="0" w:color="auto"/>
                    <w:bottom w:val="none" w:sz="0" w:space="0" w:color="auto"/>
                    <w:right w:val="none" w:sz="0" w:space="0" w:color="auto"/>
                  </w:divBdr>
                  <w:divsChild>
                    <w:div w:id="2108041121">
                      <w:marLeft w:val="0"/>
                      <w:marRight w:val="0"/>
                      <w:marTop w:val="0"/>
                      <w:marBottom w:val="0"/>
                      <w:divBdr>
                        <w:top w:val="none" w:sz="0" w:space="0" w:color="auto"/>
                        <w:left w:val="none" w:sz="0" w:space="0" w:color="auto"/>
                        <w:bottom w:val="none" w:sz="0" w:space="0" w:color="auto"/>
                        <w:right w:val="none" w:sz="0" w:space="0" w:color="auto"/>
                      </w:divBdr>
                      <w:divsChild>
                        <w:div w:id="63533634">
                          <w:marLeft w:val="0"/>
                          <w:marRight w:val="0"/>
                          <w:marTop w:val="0"/>
                          <w:marBottom w:val="0"/>
                          <w:divBdr>
                            <w:top w:val="none" w:sz="0" w:space="0" w:color="auto"/>
                            <w:left w:val="none" w:sz="0" w:space="0" w:color="auto"/>
                            <w:bottom w:val="none" w:sz="0" w:space="0" w:color="auto"/>
                            <w:right w:val="none" w:sz="0" w:space="0" w:color="auto"/>
                          </w:divBdr>
                          <w:divsChild>
                            <w:div w:id="405617844">
                              <w:marLeft w:val="0"/>
                              <w:marRight w:val="0"/>
                              <w:marTop w:val="0"/>
                              <w:marBottom w:val="0"/>
                              <w:divBdr>
                                <w:top w:val="none" w:sz="0" w:space="0" w:color="auto"/>
                                <w:left w:val="none" w:sz="0" w:space="0" w:color="auto"/>
                                <w:bottom w:val="none" w:sz="0" w:space="0" w:color="auto"/>
                                <w:right w:val="none" w:sz="0" w:space="0" w:color="auto"/>
                              </w:divBdr>
                              <w:divsChild>
                                <w:div w:id="2053768556">
                                  <w:marLeft w:val="0"/>
                                  <w:marRight w:val="0"/>
                                  <w:marTop w:val="0"/>
                                  <w:marBottom w:val="0"/>
                                  <w:divBdr>
                                    <w:top w:val="none" w:sz="0" w:space="0" w:color="auto"/>
                                    <w:left w:val="none" w:sz="0" w:space="0" w:color="auto"/>
                                    <w:bottom w:val="none" w:sz="0" w:space="0" w:color="auto"/>
                                    <w:right w:val="none" w:sz="0" w:space="0" w:color="auto"/>
                                  </w:divBdr>
                                  <w:divsChild>
                                    <w:div w:id="972564272">
                                      <w:marLeft w:val="0"/>
                                      <w:marRight w:val="0"/>
                                      <w:marTop w:val="0"/>
                                      <w:marBottom w:val="0"/>
                                      <w:divBdr>
                                        <w:top w:val="none" w:sz="0" w:space="0" w:color="auto"/>
                                        <w:left w:val="none" w:sz="0" w:space="0" w:color="auto"/>
                                        <w:bottom w:val="none" w:sz="0" w:space="0" w:color="auto"/>
                                        <w:right w:val="none" w:sz="0" w:space="0" w:color="auto"/>
                                      </w:divBdr>
                                      <w:divsChild>
                                        <w:div w:id="12737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7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377602">
              <w:marLeft w:val="0"/>
              <w:marRight w:val="0"/>
              <w:marTop w:val="0"/>
              <w:marBottom w:val="0"/>
              <w:divBdr>
                <w:top w:val="none" w:sz="0" w:space="0" w:color="auto"/>
                <w:left w:val="none" w:sz="0" w:space="0" w:color="auto"/>
                <w:bottom w:val="none" w:sz="0" w:space="0" w:color="auto"/>
                <w:right w:val="none" w:sz="0" w:space="0" w:color="auto"/>
              </w:divBdr>
              <w:divsChild>
                <w:div w:id="1328363435">
                  <w:marLeft w:val="0"/>
                  <w:marRight w:val="0"/>
                  <w:marTop w:val="100"/>
                  <w:marBottom w:val="100"/>
                  <w:divBdr>
                    <w:top w:val="none" w:sz="0" w:space="0" w:color="auto"/>
                    <w:left w:val="none" w:sz="0" w:space="0" w:color="auto"/>
                    <w:bottom w:val="none" w:sz="0" w:space="0" w:color="auto"/>
                    <w:right w:val="none" w:sz="0" w:space="0" w:color="auto"/>
                  </w:divBdr>
                  <w:divsChild>
                    <w:div w:id="1318220193">
                      <w:marLeft w:val="0"/>
                      <w:marRight w:val="0"/>
                      <w:marTop w:val="0"/>
                      <w:marBottom w:val="0"/>
                      <w:divBdr>
                        <w:top w:val="none" w:sz="0" w:space="0" w:color="auto"/>
                        <w:left w:val="none" w:sz="0" w:space="0" w:color="auto"/>
                        <w:bottom w:val="none" w:sz="0" w:space="0" w:color="auto"/>
                        <w:right w:val="none" w:sz="0" w:space="0" w:color="auto"/>
                      </w:divBdr>
                      <w:divsChild>
                        <w:div w:id="489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261</Words>
  <Characters>1596</Characters>
  <Application>Microsoft Office Word</Application>
  <DocSecurity>0</DocSecurity>
  <Lines>93</Lines>
  <Paragraphs>18</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Paulin</dc:creator>
  <cp:keywords/>
  <dc:description/>
  <cp:lastModifiedBy>Julie Paulin</cp:lastModifiedBy>
  <cp:revision>20</cp:revision>
  <dcterms:created xsi:type="dcterms:W3CDTF">2024-03-22T03:35:00Z</dcterms:created>
  <dcterms:modified xsi:type="dcterms:W3CDTF">2024-03-22T03:43:00Z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f8b7718e-8f28-4ddc-8ce2-37500ab65b7b</vt:lpwstr>
  </property>
  <property fmtid="{D5CDD505-2E9C-101B-9397-08002B2CF9AE}" pid="3" name="MSIP_Label_c96ed6d7-747c-41fd-b042-ff14484edc24_Enabled">
    <vt:lpwstr>true</vt:lpwstr>
  </property>
  <property fmtid="{D5CDD505-2E9C-101B-9397-08002B2CF9AE}" pid="4" name="MSIP_Label_c96ed6d7-747c-41fd-b042-ff14484edc24_SetDate">
    <vt:lpwstr>2024-03-19T21:56:16Z</vt:lpwstr>
  </property>
  <property fmtid="{D5CDD505-2E9C-101B-9397-08002B2CF9AE}" pid="5" name="MSIP_Label_c96ed6d7-747c-41fd-b042-ff14484edc24_Method">
    <vt:lpwstr>Standard</vt:lpwstr>
  </property>
  <property fmtid="{D5CDD505-2E9C-101B-9397-08002B2CF9AE}" pid="6" name="MSIP_Label_c96ed6d7-747c-41fd-b042-ff14484edc24_Name">
    <vt:lpwstr>defa4170-0d19-0005-0004-bc88714345d2</vt:lpwstr>
  </property>
  <property fmtid="{D5CDD505-2E9C-101B-9397-08002B2CF9AE}" pid="7" name="MSIP_Label_c96ed6d7-747c-41fd-b042-ff14484edc24_SiteId">
    <vt:lpwstr>6a425d0d-58f2-4e36-8689-10002b2ec567</vt:lpwstr>
  </property>
  <property fmtid="{D5CDD505-2E9C-101B-9397-08002B2CF9AE}" pid="8" name="MSIP_Label_c96ed6d7-747c-41fd-b042-ff14484edc24_ActionId">
    <vt:lpwstr>8846161c-bc4b-408f-84a8-8eca3feafd63</vt:lpwstr>
  </property>
  <property fmtid="{D5CDD505-2E9C-101B-9397-08002B2CF9AE}" pid="9" name="MSIP_Label_c96ed6d7-747c-41fd-b042-ff14484edc24_ContentBits">
    <vt:lpwstr>0</vt:lpwstr>
  </property>
</Properties>
</file>